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66EE597" w14:textId="77777777" w:rsidR="00581A76" w:rsidRDefault="00581A76" w:rsidP="00581A76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56285DA" w14:textId="77777777" w:rsidR="008801FB" w:rsidRDefault="008801FB" w:rsidP="008801FB">
      <w:pPr>
        <w:bidi/>
        <w:spacing w:before="120" w:after="120" w:line="276" w:lineRule="auto"/>
        <w:rPr>
          <w:rFonts w:ascii="Markazi Text" w:hAnsi="Markazi Text" w:cs="Markazi Text"/>
          <w:bCs/>
          <w:color w:val="2F5496" w:themeColor="accent1" w:themeShade="BF"/>
          <w:sz w:val="32"/>
          <w:szCs w:val="32"/>
          <w:rtl/>
        </w:rPr>
      </w:pPr>
    </w:p>
    <w:p w14:paraId="1C05A158" w14:textId="7FB5BE47" w:rsidR="008801FB" w:rsidRPr="0075602B" w:rsidRDefault="008C1239" w:rsidP="008801FB">
      <w:pPr>
        <w:bidi/>
        <w:spacing w:before="120" w:after="120" w:line="276" w:lineRule="auto"/>
        <w:jc w:val="center"/>
        <w:rPr>
          <w:rFonts w:ascii="Markazi Text" w:hAnsi="Markazi Text" w:cs="Markazi Text"/>
          <w:bCs/>
          <w:color w:val="2F5496" w:themeColor="accent1" w:themeShade="BF"/>
          <w:sz w:val="32"/>
          <w:szCs w:val="32"/>
          <w:rtl/>
        </w:rPr>
      </w:pPr>
      <w:r w:rsidRPr="0075602B">
        <w:rPr>
          <w:rFonts w:ascii="Markazi Text" w:hAnsi="Markazi Text" w:cs="Markazi Text"/>
          <w:bCs/>
          <w:color w:val="2F5496" w:themeColor="accent1" w:themeShade="BF"/>
          <w:sz w:val="32"/>
          <w:szCs w:val="32"/>
          <w:rtl/>
        </w:rPr>
        <w:t>حراس الفضيلة : بين السياسة و السلم المجتمعي</w:t>
      </w:r>
    </w:p>
    <w:p w14:paraId="00C00BC8" w14:textId="247AF494" w:rsidR="00C52488" w:rsidRPr="0075602B" w:rsidRDefault="00C52488" w:rsidP="008801FB">
      <w:pPr>
        <w:bidi/>
        <w:spacing w:before="120" w:after="120" w:line="276" w:lineRule="auto"/>
        <w:jc w:val="both"/>
        <w:rPr>
          <w:rFonts w:ascii="Markazi Text" w:hAnsi="Markazi Text" w:cs="Markazi Text"/>
          <w:b/>
          <w:bCs/>
          <w:color w:val="2F5496" w:themeColor="accent1" w:themeShade="BF"/>
          <w:sz w:val="32"/>
          <w:szCs w:val="32"/>
          <w:rtl/>
          <w:lang w:bidi="ar-LY"/>
        </w:rPr>
      </w:pPr>
      <w:r w:rsidRPr="0075602B">
        <w:rPr>
          <w:rFonts w:ascii="Markazi Text" w:hAnsi="Markazi Text" w:cs="Markazi Text"/>
          <w:b/>
          <w:bCs/>
          <w:color w:val="2F5496" w:themeColor="accent1" w:themeShade="BF"/>
          <w:sz w:val="32"/>
          <w:szCs w:val="32"/>
          <w:rtl/>
          <w:lang w:bidi="ar-LY"/>
        </w:rPr>
        <w:t>تمهيد</w:t>
      </w:r>
    </w:p>
    <w:p w14:paraId="6290B1E0" w14:textId="1173311B" w:rsidR="00C52488" w:rsidRPr="007B2194" w:rsidRDefault="00C52488" w:rsidP="00C52488">
      <w:p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</w:rPr>
      </w:pPr>
      <w:r w:rsidRPr="007B2194">
        <w:rPr>
          <w:rFonts w:ascii="Markazi Text" w:hAnsi="Markazi Text" w:cs="Markazi Text"/>
          <w:sz w:val="28"/>
          <w:szCs w:val="28"/>
          <w:rtl/>
          <w:lang w:bidi="ar-LY"/>
        </w:rPr>
        <w:t>مؤخرا</w:t>
      </w:r>
      <w:r w:rsidRPr="007B2194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432A2A" w:rsidRPr="007B2194">
        <w:rPr>
          <w:rFonts w:ascii="Markazi Text" w:hAnsi="Markazi Text" w:cs="Markazi Text"/>
          <w:sz w:val="28"/>
          <w:szCs w:val="28"/>
          <w:rtl/>
        </w:rPr>
        <w:t>،</w:t>
      </w:r>
      <w:r w:rsidR="00432A2A" w:rsidRPr="007B219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7B2194">
        <w:rPr>
          <w:rFonts w:ascii="Markazi Text" w:hAnsi="Markazi Text" w:cs="Markazi Text"/>
          <w:sz w:val="28"/>
          <w:szCs w:val="28"/>
          <w:rtl/>
        </w:rPr>
        <w:t xml:space="preserve">فاجأت هيئة الأوقاف والشؤون الدينية </w:t>
      </w:r>
      <w:r w:rsidR="00432A2A" w:rsidRPr="007B2194">
        <w:rPr>
          <w:rFonts w:ascii="Markazi Text" w:hAnsi="Markazi Text" w:cs="Markazi Text"/>
          <w:sz w:val="28"/>
          <w:szCs w:val="28"/>
          <w:rtl/>
        </w:rPr>
        <w:t>،</w:t>
      </w:r>
      <w:r w:rsidR="00432A2A" w:rsidRPr="007B219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7B2194">
        <w:rPr>
          <w:rFonts w:ascii="Markazi Text" w:hAnsi="Markazi Text" w:cs="Markazi Text"/>
          <w:sz w:val="28"/>
          <w:szCs w:val="28"/>
          <w:rtl/>
        </w:rPr>
        <w:t xml:space="preserve">الأوساط الليبية بقرار  يحمل رقم 436/2023 ، يعتمد برنامجاً يحمل في طياته الملاحظة والمتابعة </w:t>
      </w:r>
      <w:r w:rsidR="00432A2A" w:rsidRPr="007B219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7B2194">
        <w:rPr>
          <w:rFonts w:ascii="Markazi Text" w:hAnsi="Markazi Text" w:cs="Markazi Text"/>
          <w:sz w:val="28"/>
          <w:szCs w:val="28"/>
          <w:rtl/>
        </w:rPr>
        <w:t xml:space="preserve">والملاحقة  تحت اسم " حراس الفضيلة " </w:t>
      </w:r>
      <w:r w:rsidR="00432A2A" w:rsidRPr="007B2194">
        <w:rPr>
          <w:rFonts w:ascii="Markazi Text" w:hAnsi="Markazi Text" w:cs="Markazi Text"/>
          <w:sz w:val="28"/>
          <w:szCs w:val="28"/>
          <w:rtl/>
        </w:rPr>
        <w:t>،</w:t>
      </w:r>
      <w:r w:rsidR="00432A2A" w:rsidRPr="007B2194">
        <w:rPr>
          <w:rFonts w:ascii="Markazi Text" w:hAnsi="Markazi Text" w:cs="Markazi Text" w:hint="cs"/>
          <w:sz w:val="28"/>
          <w:szCs w:val="28"/>
          <w:rtl/>
        </w:rPr>
        <w:t xml:space="preserve"> و</w:t>
      </w:r>
      <w:r w:rsidRPr="007B2194">
        <w:rPr>
          <w:rFonts w:ascii="Markazi Text" w:hAnsi="Markazi Text" w:cs="Markazi Text"/>
          <w:sz w:val="28"/>
          <w:szCs w:val="28"/>
          <w:rtl/>
        </w:rPr>
        <w:t xml:space="preserve"> ينص على تشكيل لجنة إدارية ،  يناط بها مجموعة من المهام </w:t>
      </w:r>
      <w:r w:rsidR="007D25F3" w:rsidRPr="007B2194">
        <w:rPr>
          <w:rFonts w:ascii="Markazi Text" w:hAnsi="Markazi Text" w:cs="Markazi Text" w:hint="cs"/>
          <w:sz w:val="28"/>
          <w:szCs w:val="28"/>
          <w:rtl/>
        </w:rPr>
        <w:t xml:space="preserve">تحمل في طياتها صفة القانونية </w:t>
      </w:r>
      <w:r w:rsidR="007D25F3" w:rsidRPr="007B2194">
        <w:rPr>
          <w:rFonts w:ascii="Markazi Text" w:hAnsi="Markazi Text" w:cs="Markazi Text"/>
          <w:sz w:val="28"/>
          <w:szCs w:val="28"/>
          <w:rtl/>
        </w:rPr>
        <w:t>،</w:t>
      </w:r>
      <w:r w:rsidR="007D25F3" w:rsidRPr="007B2194">
        <w:rPr>
          <w:rFonts w:ascii="Markazi Text" w:hAnsi="Markazi Text" w:cs="Markazi Text" w:hint="cs"/>
          <w:sz w:val="28"/>
          <w:szCs w:val="28"/>
          <w:rtl/>
        </w:rPr>
        <w:t xml:space="preserve"> و</w:t>
      </w:r>
      <w:r w:rsidRPr="007B2194">
        <w:rPr>
          <w:rFonts w:ascii="Markazi Text" w:hAnsi="Markazi Text" w:cs="Markazi Text"/>
          <w:sz w:val="28"/>
          <w:szCs w:val="28"/>
          <w:rtl/>
        </w:rPr>
        <w:t xml:space="preserve">التي يراد بها صون وحفظ  الفضيلة والذود عنها ، بحسب قولهم. </w:t>
      </w:r>
    </w:p>
    <w:p w14:paraId="6404BD62" w14:textId="16D2538D" w:rsidR="00C52488" w:rsidRPr="007B2194" w:rsidRDefault="00C52488" w:rsidP="00C52488">
      <w:p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</w:rPr>
      </w:pPr>
      <w:r w:rsidRPr="007B2194">
        <w:rPr>
          <w:rFonts w:ascii="Markazi Text" w:hAnsi="Markazi Text" w:cs="Markazi Text"/>
          <w:sz w:val="28"/>
          <w:szCs w:val="28"/>
          <w:rtl/>
        </w:rPr>
        <w:t xml:space="preserve">وجديرا بالذكر ، إن معاني ومضمون وحدود الفضيلة اليوم متفاوتة الفهم ، في ضل التباين المجتمعي ضمن أطار التوجهات والأفكار ، فعدم وجود محدات او ابعاد ثابتة يجعل من هذا القرار </w:t>
      </w:r>
      <w:r w:rsidR="00916E69" w:rsidRPr="007B2194">
        <w:rPr>
          <w:rFonts w:ascii="Markazi Text" w:hAnsi="Markazi Text" w:cs="Markazi Text"/>
          <w:sz w:val="28"/>
          <w:szCs w:val="28"/>
          <w:rtl/>
        </w:rPr>
        <w:t>،</w:t>
      </w:r>
      <w:r w:rsidR="00916E69" w:rsidRPr="007B219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7B2194">
        <w:rPr>
          <w:rFonts w:ascii="Markazi Text" w:hAnsi="Markazi Text" w:cs="Markazi Text"/>
          <w:sz w:val="28"/>
          <w:szCs w:val="28"/>
          <w:rtl/>
        </w:rPr>
        <w:t xml:space="preserve">استخدامه كلا علي هواه </w:t>
      </w:r>
      <w:r w:rsidR="00916E69" w:rsidRPr="007B2194">
        <w:rPr>
          <w:rFonts w:ascii="Markazi Text" w:hAnsi="Markazi Text" w:cs="Markazi Text"/>
          <w:sz w:val="28"/>
          <w:szCs w:val="28"/>
          <w:rtl/>
        </w:rPr>
        <w:t>،</w:t>
      </w:r>
      <w:r w:rsidR="00916E69" w:rsidRPr="007B219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7B2194">
        <w:rPr>
          <w:rFonts w:ascii="Markazi Text" w:hAnsi="Markazi Text" w:cs="Markazi Text"/>
          <w:sz w:val="28"/>
          <w:szCs w:val="28"/>
          <w:rtl/>
        </w:rPr>
        <w:t xml:space="preserve">وما يوافق تصوره ومرجعيته الفكرية او المذهبية </w:t>
      </w:r>
      <w:r w:rsidR="00916E69" w:rsidRPr="007B2194">
        <w:rPr>
          <w:rFonts w:ascii="Markazi Text" w:hAnsi="Markazi Text" w:cs="Markazi Text"/>
          <w:sz w:val="28"/>
          <w:szCs w:val="28"/>
          <w:rtl/>
        </w:rPr>
        <w:t>،</w:t>
      </w:r>
      <w:r w:rsidR="00916E69" w:rsidRPr="007B219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7B2194">
        <w:rPr>
          <w:rFonts w:ascii="Markazi Text" w:hAnsi="Markazi Text" w:cs="Markazi Text"/>
          <w:sz w:val="28"/>
          <w:szCs w:val="28"/>
          <w:rtl/>
        </w:rPr>
        <w:t xml:space="preserve">وهذا ما يعارض سلوك مجتمعنا الليبي المحافظ في طبعه والذي تغلب عليه الوسطية والاعتدال. </w:t>
      </w:r>
    </w:p>
    <w:p w14:paraId="24E24A32" w14:textId="633F59FA" w:rsidR="00C52488" w:rsidRPr="007B2194" w:rsidRDefault="00C52488" w:rsidP="00C52488">
      <w:p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7B2194">
        <w:rPr>
          <w:rFonts w:ascii="Markazi Text" w:hAnsi="Markazi Text" w:cs="Markazi Text"/>
          <w:sz w:val="28"/>
          <w:szCs w:val="28"/>
          <w:rtl/>
        </w:rPr>
        <w:t xml:space="preserve">كان الأحوط لهيئة الأوقاف وهي تجتهد في التصدي ، والمحافظة على شيوع الفضيلة ومعانيها ، أن تقدر لنفسها أسباب ومحددات نجاح تصورها في مالا يخالف السلوك القانوني ، والتوافق </w:t>
      </w:r>
      <w:r w:rsidR="00916E69" w:rsidRPr="007B2194">
        <w:rPr>
          <w:rFonts w:ascii="Markazi Text" w:hAnsi="Markazi Text" w:cs="Markazi Text" w:hint="cs"/>
          <w:sz w:val="28"/>
          <w:szCs w:val="28"/>
          <w:rtl/>
        </w:rPr>
        <w:t xml:space="preserve">و السلم </w:t>
      </w:r>
      <w:r w:rsidRPr="007B2194">
        <w:rPr>
          <w:rFonts w:ascii="Markazi Text" w:hAnsi="Markazi Text" w:cs="Markazi Text"/>
          <w:sz w:val="28"/>
          <w:szCs w:val="28"/>
          <w:rtl/>
        </w:rPr>
        <w:t>المجتمعي، وأن تنأى بنفسها عن كل مايكرس ويؤكد التجاذب بين فئات المجتمع ومؤسساته ، خصوصاً ونحن نعلم أن مصطلحات " الانحرافات العقدية، والأخلاقية والفكرية " يتم تقادفها بين شرائح المجتمع المختلفة في التوجهات والمنطلقات .</w:t>
      </w:r>
    </w:p>
    <w:p w14:paraId="184521BB" w14:textId="5B7B81DB" w:rsidR="00C52488" w:rsidRPr="007B2194" w:rsidRDefault="00C52488" w:rsidP="00C52488">
      <w:pPr>
        <w:bidi/>
        <w:spacing w:before="120" w:after="120"/>
        <w:jc w:val="both"/>
        <w:rPr>
          <w:rFonts w:ascii="Markazi Text" w:hAnsi="Markazi Text" w:cs="Markazi Text"/>
          <w:sz w:val="28"/>
          <w:szCs w:val="28"/>
          <w:rtl/>
        </w:rPr>
      </w:pPr>
      <w:r w:rsidRPr="007B2194">
        <w:rPr>
          <w:rFonts w:ascii="Markazi Text" w:hAnsi="Markazi Text" w:cs="Markazi Text"/>
          <w:sz w:val="28"/>
          <w:szCs w:val="28"/>
          <w:rtl/>
        </w:rPr>
        <w:t>فبات مؤكداً للمخالفين ل</w:t>
      </w:r>
      <w:r w:rsidR="00345554" w:rsidRPr="007B2194">
        <w:rPr>
          <w:rFonts w:ascii="Markazi Text" w:hAnsi="Markazi Text" w:cs="Markazi Text" w:hint="cs"/>
          <w:sz w:val="28"/>
          <w:szCs w:val="28"/>
          <w:rtl/>
        </w:rPr>
        <w:t>ل</w:t>
      </w:r>
      <w:r w:rsidRPr="007B2194">
        <w:rPr>
          <w:rFonts w:ascii="Markazi Text" w:hAnsi="Markazi Text" w:cs="Markazi Text"/>
          <w:sz w:val="28"/>
          <w:szCs w:val="28"/>
          <w:rtl/>
        </w:rPr>
        <w:t>جي</w:t>
      </w:r>
      <w:r w:rsidR="00345554" w:rsidRPr="007B2194">
        <w:rPr>
          <w:rFonts w:ascii="Markazi Text" w:hAnsi="Markazi Text" w:cs="Markazi Text" w:hint="cs"/>
          <w:sz w:val="28"/>
          <w:szCs w:val="28"/>
          <w:rtl/>
        </w:rPr>
        <w:t>ه</w:t>
      </w:r>
      <w:r w:rsidR="00CF74BC" w:rsidRPr="007B2194">
        <w:rPr>
          <w:rFonts w:ascii="Markazi Text" w:hAnsi="Markazi Text" w:cs="Markazi Text" w:hint="cs"/>
          <w:sz w:val="28"/>
          <w:szCs w:val="28"/>
          <w:rtl/>
        </w:rPr>
        <w:t>ة</w:t>
      </w:r>
      <w:r w:rsidRPr="007B2194">
        <w:rPr>
          <w:rFonts w:ascii="Markazi Text" w:hAnsi="Markazi Text" w:cs="Markazi Text"/>
          <w:sz w:val="28"/>
          <w:szCs w:val="28"/>
          <w:rtl/>
        </w:rPr>
        <w:t xml:space="preserve"> التي أصدرت هذا القرار ، يرون فيه سلاحاً دينياً مسلطا ، للتضييق والحجر والإقصاء  </w:t>
      </w:r>
      <w:r w:rsidR="00CF74BC" w:rsidRPr="007B2194">
        <w:rPr>
          <w:rFonts w:ascii="Markazi Text" w:hAnsi="Markazi Text" w:cs="Markazi Text"/>
          <w:sz w:val="28"/>
          <w:szCs w:val="28"/>
          <w:rtl/>
        </w:rPr>
        <w:t>،</w:t>
      </w:r>
      <w:r w:rsidR="00CF74BC" w:rsidRPr="007B219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7B2194">
        <w:rPr>
          <w:rFonts w:ascii="Markazi Text" w:hAnsi="Markazi Text" w:cs="Markazi Text"/>
          <w:sz w:val="28"/>
          <w:szCs w:val="28"/>
          <w:rtl/>
        </w:rPr>
        <w:t xml:space="preserve">ببواعث وغايات مريبة </w:t>
      </w:r>
      <w:r w:rsidR="00CF74BC" w:rsidRPr="007B2194">
        <w:rPr>
          <w:rFonts w:ascii="Markazi Text" w:hAnsi="Markazi Text" w:cs="Markazi Text"/>
          <w:sz w:val="28"/>
          <w:szCs w:val="28"/>
          <w:rtl/>
        </w:rPr>
        <w:t>،</w:t>
      </w:r>
      <w:r w:rsidR="00CF74BC" w:rsidRPr="007B2194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7B2194">
        <w:rPr>
          <w:rFonts w:ascii="Markazi Text" w:hAnsi="Markazi Text" w:cs="Markazi Text"/>
          <w:sz w:val="28"/>
          <w:szCs w:val="28"/>
          <w:rtl/>
        </w:rPr>
        <w:t>تنقل تجارب مستوردة و</w:t>
      </w:r>
      <w:r w:rsidR="00CF74BC" w:rsidRPr="007B2194">
        <w:rPr>
          <w:rFonts w:ascii="Markazi Text" w:hAnsi="Markazi Text" w:cs="Markazi Text" w:hint="cs"/>
          <w:sz w:val="28"/>
          <w:szCs w:val="28"/>
          <w:rtl/>
        </w:rPr>
        <w:t>ج</w:t>
      </w:r>
      <w:r w:rsidRPr="007B2194">
        <w:rPr>
          <w:rFonts w:ascii="Markazi Text" w:hAnsi="Markazi Text" w:cs="Markazi Text"/>
          <w:sz w:val="28"/>
          <w:szCs w:val="28"/>
          <w:rtl/>
        </w:rPr>
        <w:t xml:space="preserve">ديدة علي </w:t>
      </w:r>
      <w:r w:rsidR="00CF74BC" w:rsidRPr="007B2194">
        <w:rPr>
          <w:rFonts w:ascii="Markazi Text" w:hAnsi="Markazi Text" w:cs="Markazi Text" w:hint="cs"/>
          <w:sz w:val="28"/>
          <w:szCs w:val="28"/>
          <w:rtl/>
        </w:rPr>
        <w:t>المواطن</w:t>
      </w:r>
      <w:r w:rsidRPr="007B2194">
        <w:rPr>
          <w:rFonts w:ascii="Markazi Text" w:hAnsi="Markazi Text" w:cs="Markazi Text"/>
          <w:sz w:val="28"/>
          <w:szCs w:val="28"/>
          <w:rtl/>
        </w:rPr>
        <w:t xml:space="preserve"> الليبي. </w:t>
      </w:r>
    </w:p>
    <w:p w14:paraId="2F2BB3F0" w14:textId="7DD652C7" w:rsidR="00C52488" w:rsidRPr="0075602B" w:rsidRDefault="00C52488" w:rsidP="00C52488">
      <w:pPr>
        <w:bidi/>
        <w:spacing w:before="120" w:after="120" w:line="276" w:lineRule="auto"/>
        <w:jc w:val="both"/>
        <w:rPr>
          <w:rFonts w:ascii="Markazi Text" w:hAnsi="Markazi Text" w:cs="Markazi Text"/>
          <w:b/>
          <w:bCs/>
          <w:color w:val="2F5496" w:themeColor="accent1" w:themeShade="BF"/>
          <w:sz w:val="32"/>
          <w:szCs w:val="32"/>
        </w:rPr>
      </w:pPr>
      <w:r w:rsidRPr="0075602B">
        <w:rPr>
          <w:rFonts w:ascii="Markazi Text" w:hAnsi="Markazi Text" w:cs="Markazi Text"/>
          <w:b/>
          <w:bCs/>
          <w:color w:val="2F5496" w:themeColor="accent1" w:themeShade="BF"/>
          <w:sz w:val="32"/>
          <w:szCs w:val="32"/>
          <w:rtl/>
        </w:rPr>
        <w:t>ردود الأفعال علي هذا القرا</w:t>
      </w:r>
      <w:r w:rsidR="00321DCD" w:rsidRPr="0075602B">
        <w:rPr>
          <w:rFonts w:ascii="Markazi Text" w:hAnsi="Markazi Text" w:cs="Markazi Text"/>
          <w:b/>
          <w:bCs/>
          <w:color w:val="2F5496" w:themeColor="accent1" w:themeShade="BF"/>
          <w:sz w:val="32"/>
          <w:szCs w:val="32"/>
          <w:rtl/>
        </w:rPr>
        <w:t>ر</w:t>
      </w:r>
    </w:p>
    <w:p w14:paraId="3A67EAB1" w14:textId="2F8B0DE9" w:rsidR="00321DCD" w:rsidRPr="007B2194" w:rsidRDefault="00C52488" w:rsidP="0032235E">
      <w:pPr>
        <w:bidi/>
        <w:spacing w:before="120" w:after="120"/>
        <w:jc w:val="both"/>
        <w:rPr>
          <w:rFonts w:ascii="Markazi Text" w:hAnsi="Markazi Text" w:cs="Markazi Text"/>
          <w:sz w:val="28"/>
          <w:szCs w:val="28"/>
          <w:rtl/>
        </w:rPr>
      </w:pPr>
      <w:r w:rsidRPr="007B2194">
        <w:rPr>
          <w:rFonts w:ascii="Markazi Text" w:hAnsi="Markazi Text" w:cs="Markazi Text"/>
          <w:sz w:val="28"/>
          <w:szCs w:val="28"/>
          <w:rtl/>
        </w:rPr>
        <w:t xml:space="preserve">فإذا علمنا أن مؤسستي هيئة علماء ليبيا ، ودار الإفتاء ، لهما رأي مخالف وهما مؤسستين دينيتين يعبران عن مرجعية دينية، ومدرسة فكرية </w:t>
      </w:r>
      <w:r w:rsidR="007B2194" w:rsidRPr="0032235E">
        <w:rPr>
          <w:rFonts w:ascii="Markazi Text" w:hAnsi="Markazi Text" w:cs="Markazi Text"/>
          <w:b/>
          <w:bCs/>
          <w:sz w:val="28"/>
          <w:szCs w:val="28"/>
          <w:rtl/>
        </w:rPr>
        <w:t>،</w:t>
      </w:r>
      <w:r w:rsidR="007B2194">
        <w:rPr>
          <w:rFonts w:ascii="Markazi Text" w:hAnsi="Markazi Text" w:cs="Markazi Text" w:hint="cs"/>
          <w:b/>
          <w:bCs/>
          <w:sz w:val="28"/>
          <w:szCs w:val="28"/>
          <w:rtl/>
        </w:rPr>
        <w:t xml:space="preserve"> </w:t>
      </w:r>
      <w:r w:rsidRPr="007B2194">
        <w:rPr>
          <w:rFonts w:ascii="Markazi Text" w:hAnsi="Markazi Text" w:cs="Markazi Text"/>
          <w:sz w:val="28"/>
          <w:szCs w:val="28"/>
          <w:rtl/>
        </w:rPr>
        <w:t xml:space="preserve">لقطاع واسع من المجتمع </w:t>
      </w:r>
      <w:r w:rsidR="007B2194" w:rsidRPr="0032235E">
        <w:rPr>
          <w:rFonts w:ascii="Markazi Text" w:hAnsi="Markazi Text" w:cs="Markazi Text"/>
          <w:b/>
          <w:bCs/>
          <w:sz w:val="28"/>
          <w:szCs w:val="28"/>
          <w:rtl/>
        </w:rPr>
        <w:t>،</w:t>
      </w:r>
      <w:r w:rsidR="007B2194">
        <w:rPr>
          <w:rFonts w:ascii="Markazi Text" w:hAnsi="Markazi Text" w:cs="Markazi Text" w:hint="cs"/>
          <w:b/>
          <w:bCs/>
          <w:sz w:val="28"/>
          <w:szCs w:val="28"/>
          <w:rtl/>
        </w:rPr>
        <w:t xml:space="preserve"> </w:t>
      </w:r>
      <w:r w:rsidRPr="007B2194">
        <w:rPr>
          <w:rFonts w:ascii="Markazi Text" w:hAnsi="Markazi Text" w:cs="Markazi Text"/>
          <w:sz w:val="28"/>
          <w:szCs w:val="28"/>
          <w:rtl/>
        </w:rPr>
        <w:t>وله</w:t>
      </w:r>
      <w:r w:rsidR="007B2194">
        <w:rPr>
          <w:rFonts w:ascii="Markazi Text" w:hAnsi="Markazi Text" w:cs="Markazi Text" w:hint="cs"/>
          <w:sz w:val="28"/>
          <w:szCs w:val="28"/>
          <w:rtl/>
        </w:rPr>
        <w:t>م</w:t>
      </w:r>
      <w:r w:rsidRPr="007B2194">
        <w:rPr>
          <w:rFonts w:ascii="Markazi Text" w:hAnsi="Markazi Text" w:cs="Markazi Text"/>
          <w:sz w:val="28"/>
          <w:szCs w:val="28"/>
          <w:rtl/>
        </w:rPr>
        <w:t xml:space="preserve">ا جذور راسخة </w:t>
      </w:r>
      <w:r w:rsidR="002E3C0A">
        <w:rPr>
          <w:rFonts w:ascii="Markazi Text" w:hAnsi="Markazi Text" w:cs="Markazi Text" w:hint="cs"/>
          <w:sz w:val="28"/>
          <w:szCs w:val="28"/>
          <w:rtl/>
        </w:rPr>
        <w:t xml:space="preserve">فيه </w:t>
      </w:r>
      <w:r w:rsidRPr="007B2194">
        <w:rPr>
          <w:rFonts w:ascii="Markazi Text" w:hAnsi="Markazi Text" w:cs="Markazi Text"/>
          <w:sz w:val="28"/>
          <w:szCs w:val="28"/>
          <w:rtl/>
        </w:rPr>
        <w:t xml:space="preserve">، هنا ندرك الهوة الواسعة التي تتركها هكذا قرارات في نسيج المجتمع الليبي ، الذي طالما كان يفتخر بوسطيته </w:t>
      </w:r>
      <w:r w:rsidR="00714EA0" w:rsidRPr="0032235E">
        <w:rPr>
          <w:rFonts w:ascii="Markazi Text" w:hAnsi="Markazi Text" w:cs="Markazi Text"/>
          <w:b/>
          <w:bCs/>
          <w:sz w:val="28"/>
          <w:szCs w:val="28"/>
          <w:rtl/>
        </w:rPr>
        <w:t>،</w:t>
      </w:r>
      <w:r w:rsidR="00714EA0">
        <w:rPr>
          <w:rFonts w:ascii="Markazi Text" w:hAnsi="Markazi Text" w:cs="Markazi Text" w:hint="cs"/>
          <w:b/>
          <w:bCs/>
          <w:sz w:val="28"/>
          <w:szCs w:val="28"/>
          <w:rtl/>
        </w:rPr>
        <w:t xml:space="preserve"> </w:t>
      </w:r>
      <w:r w:rsidRPr="007B2194">
        <w:rPr>
          <w:rFonts w:ascii="Markazi Text" w:hAnsi="Markazi Text" w:cs="Markazi Text"/>
          <w:sz w:val="28"/>
          <w:szCs w:val="28"/>
          <w:rtl/>
        </w:rPr>
        <w:t xml:space="preserve">واعتداله ومحافظته على تدينه ، ويرون أن هذا القرار سيكون سيفاً مسلطاً على كل المخالفين فكراً وسلوكاً ، يستخدم متي يشاء </w:t>
      </w:r>
      <w:r w:rsidR="00714EA0" w:rsidRPr="0032235E">
        <w:rPr>
          <w:rFonts w:ascii="Markazi Text" w:hAnsi="Markazi Text" w:cs="Markazi Text"/>
          <w:b/>
          <w:bCs/>
          <w:sz w:val="28"/>
          <w:szCs w:val="28"/>
          <w:rtl/>
        </w:rPr>
        <w:t>،</w:t>
      </w:r>
      <w:r w:rsidR="00714EA0">
        <w:rPr>
          <w:rFonts w:ascii="Markazi Text" w:hAnsi="Markazi Text" w:cs="Markazi Text" w:hint="cs"/>
          <w:b/>
          <w:bCs/>
          <w:sz w:val="28"/>
          <w:szCs w:val="28"/>
          <w:rtl/>
        </w:rPr>
        <w:t xml:space="preserve"> </w:t>
      </w:r>
      <w:r w:rsidRPr="007B2194">
        <w:rPr>
          <w:rFonts w:ascii="Markazi Text" w:hAnsi="Markazi Text" w:cs="Markazi Text"/>
          <w:sz w:val="28"/>
          <w:szCs w:val="28"/>
          <w:rtl/>
        </w:rPr>
        <w:t>وكيفما تشاء الجهة التي تبنت إصداره والعمل علي تمكينة وبعثه.</w:t>
      </w:r>
      <w:r w:rsidR="00321DCD" w:rsidRPr="007B2194">
        <w:rPr>
          <w:rFonts w:ascii="Markazi Text" w:hAnsi="Markazi Text" w:cs="Markazi Text"/>
          <w:sz w:val="28"/>
          <w:szCs w:val="28"/>
          <w:rtl/>
        </w:rPr>
        <w:t xml:space="preserve"> </w:t>
      </w:r>
    </w:p>
    <w:p w14:paraId="1315A3ED" w14:textId="663FD8AA" w:rsidR="00C52488" w:rsidRPr="007B2194" w:rsidRDefault="00C52488" w:rsidP="00321DCD">
      <w:pPr>
        <w:bidi/>
        <w:spacing w:before="120" w:after="120"/>
        <w:jc w:val="both"/>
        <w:rPr>
          <w:rFonts w:ascii="Markazi Text" w:hAnsi="Markazi Text" w:cs="Markazi Text"/>
          <w:sz w:val="28"/>
          <w:szCs w:val="28"/>
        </w:rPr>
      </w:pPr>
      <w:r w:rsidRPr="007B2194">
        <w:rPr>
          <w:rFonts w:ascii="Markazi Text" w:hAnsi="Markazi Text" w:cs="Markazi Text"/>
          <w:sz w:val="28"/>
          <w:szCs w:val="28"/>
          <w:rtl/>
        </w:rPr>
        <w:t xml:space="preserve">وينبغي لنا هنا أن نذكر نموذجاً من تلك الإعتراضات المعتبرة ، وهو جزء من ملاحظات هيئة علماء ليبيا وردت فعلهم على هذا القرار، حيث ذكرت في بيان صدر عنها قالت فيه ،  " إن هذا البرنامج فيه من المخالفات الشرعية، والقانونية ، والاجتماعية ما لا يمكن الموافقة عليه أو السكوت على سلبياته الخطيرة ، ومن ذلك : </w:t>
      </w:r>
    </w:p>
    <w:p w14:paraId="1FA26EFF" w14:textId="725D0F2C" w:rsidR="00587619" w:rsidRPr="007B2194" w:rsidRDefault="00C52488" w:rsidP="00321DCD">
      <w:pPr>
        <w:pStyle w:val="ListParagraph"/>
        <w:numPr>
          <w:ilvl w:val="0"/>
          <w:numId w:val="42"/>
        </w:num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</w:rPr>
      </w:pPr>
      <w:r w:rsidRPr="007B2194">
        <w:rPr>
          <w:rFonts w:ascii="Markazi Text" w:hAnsi="Markazi Text" w:cs="Markazi Text"/>
          <w:sz w:val="28"/>
          <w:szCs w:val="28"/>
          <w:rtl/>
        </w:rPr>
        <w:t xml:space="preserve">إن ما تضمنه هذا البرنامج ، لا يدخل ضمن اختصاصات الهيئة التي كفلها لها قانون إنشاءها ، فهو من اغتصاب للسلطة، الذي هو من أشنع عيوب القرارات الإدارية ، </w:t>
      </w:r>
      <w:r w:rsidR="007B2FBC">
        <w:rPr>
          <w:rFonts w:ascii="Markazi Text" w:hAnsi="Markazi Text" w:cs="Markazi Text" w:hint="cs"/>
          <w:sz w:val="28"/>
          <w:szCs w:val="28"/>
          <w:rtl/>
        </w:rPr>
        <w:t xml:space="preserve">و </w:t>
      </w:r>
      <w:r w:rsidRPr="007B2194">
        <w:rPr>
          <w:rFonts w:ascii="Markazi Text" w:hAnsi="Markazi Text" w:cs="Markazi Text"/>
          <w:sz w:val="28"/>
          <w:szCs w:val="28"/>
          <w:rtl/>
        </w:rPr>
        <w:t>لأن من أخطر الاختصاصات التي اغتصبتها هيئة الأوقاف من خلال هذه اللجنة هي :</w:t>
      </w:r>
    </w:p>
    <w:p w14:paraId="6B6C0EB9" w14:textId="77777777" w:rsidR="0075602B" w:rsidRDefault="0075602B" w:rsidP="0075602B">
      <w:pPr>
        <w:pStyle w:val="ListParagraph"/>
        <w:bidi/>
        <w:spacing w:before="120" w:after="120" w:line="276" w:lineRule="auto"/>
        <w:jc w:val="both"/>
        <w:rPr>
          <w:rFonts w:ascii="Markazi Text" w:hAnsi="Markazi Text" w:cs="Markazi Text"/>
          <w:b/>
          <w:bCs/>
          <w:sz w:val="28"/>
          <w:szCs w:val="28"/>
          <w:rtl/>
        </w:rPr>
      </w:pPr>
    </w:p>
    <w:p w14:paraId="5B80E79D" w14:textId="77777777" w:rsidR="007B2FBC" w:rsidRDefault="007B2FBC" w:rsidP="007B2FBC">
      <w:pPr>
        <w:pStyle w:val="ListParagraph"/>
        <w:bidi/>
        <w:spacing w:before="120" w:after="120" w:line="276" w:lineRule="auto"/>
        <w:jc w:val="both"/>
        <w:rPr>
          <w:rFonts w:ascii="Markazi Text" w:hAnsi="Markazi Text" w:cs="Markazi Text"/>
          <w:b/>
          <w:bCs/>
          <w:sz w:val="28"/>
          <w:szCs w:val="28"/>
          <w:rtl/>
        </w:rPr>
      </w:pPr>
    </w:p>
    <w:p w14:paraId="3D5C5465" w14:textId="77777777" w:rsidR="007B2FBC" w:rsidRPr="0075602B" w:rsidRDefault="007B2FBC" w:rsidP="007B2FBC">
      <w:pPr>
        <w:pStyle w:val="ListParagraph"/>
        <w:bidi/>
        <w:spacing w:before="120" w:after="120" w:line="276" w:lineRule="auto"/>
        <w:jc w:val="both"/>
        <w:rPr>
          <w:rFonts w:ascii="Markazi Text" w:hAnsi="Markazi Text" w:cs="Markazi Text"/>
          <w:b/>
          <w:bCs/>
          <w:sz w:val="28"/>
          <w:szCs w:val="28"/>
        </w:rPr>
      </w:pPr>
    </w:p>
    <w:p w14:paraId="384CB63F" w14:textId="4483D078" w:rsidR="00C52488" w:rsidRPr="007B2FBC" w:rsidRDefault="00C52488" w:rsidP="00C52488">
      <w:p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</w:rPr>
      </w:pPr>
      <w:r w:rsidRPr="007B2FBC">
        <w:rPr>
          <w:rFonts w:ascii="Markazi Text" w:hAnsi="Markazi Text" w:cs="Markazi Text"/>
          <w:color w:val="2F5496" w:themeColor="accent1" w:themeShade="BF"/>
          <w:sz w:val="32"/>
          <w:szCs w:val="32"/>
          <w:rtl/>
        </w:rPr>
        <w:t>1  -</w:t>
      </w:r>
      <w:r w:rsidRPr="007B2FBC">
        <w:rPr>
          <w:rFonts w:ascii="Markazi Text" w:hAnsi="Markazi Text" w:cs="Markazi Text"/>
          <w:sz w:val="28"/>
          <w:szCs w:val="28"/>
          <w:rtl/>
        </w:rPr>
        <w:t xml:space="preserve"> حق تتبع الناس، والقبض عليهم ، وحبسهم ، وتقييد حرياتهم حتى يدخلوا في طائفتهم ، ليس لهم أمل في الإفراج إلا ذلك، ومن المعلوم أنه لا يجوز لأية مؤسسة لا تنضوي تحت وزارتي العدل أو الداخلية ، أن تكون لها سلطة المتابعة والحبس وتقييد الحريات.</w:t>
      </w:r>
    </w:p>
    <w:p w14:paraId="5E2D6367" w14:textId="1F9D2E6D" w:rsidR="00C52488" w:rsidRPr="007B2FBC" w:rsidRDefault="00C52488" w:rsidP="00447D86">
      <w:p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7B2FBC">
        <w:rPr>
          <w:rFonts w:ascii="Markazi Text" w:hAnsi="Markazi Text" w:cs="Markazi Text"/>
          <w:color w:val="2F5496" w:themeColor="accent1" w:themeShade="BF"/>
          <w:sz w:val="32"/>
          <w:szCs w:val="32"/>
          <w:rtl/>
        </w:rPr>
        <w:t>2 -</w:t>
      </w:r>
      <w:r w:rsidRPr="007B2FBC">
        <w:rPr>
          <w:rFonts w:ascii="Markazi Text" w:hAnsi="Markazi Text" w:cs="Markazi Text"/>
          <w:sz w:val="28"/>
          <w:szCs w:val="28"/>
          <w:rtl/>
        </w:rPr>
        <w:t xml:space="preserve"> التجسس على من شاؤوا </w:t>
      </w:r>
      <w:r w:rsidR="007B2FBC" w:rsidRPr="0032235E">
        <w:rPr>
          <w:rFonts w:ascii="Markazi Text" w:hAnsi="Markazi Text" w:cs="Markazi Text"/>
          <w:b/>
          <w:bCs/>
          <w:sz w:val="28"/>
          <w:szCs w:val="28"/>
          <w:rtl/>
        </w:rPr>
        <w:t>،</w:t>
      </w:r>
      <w:r w:rsidR="007B2FBC">
        <w:rPr>
          <w:rFonts w:ascii="Markazi Text" w:hAnsi="Markazi Text" w:cs="Markazi Text" w:hint="cs"/>
          <w:b/>
          <w:bCs/>
          <w:sz w:val="28"/>
          <w:szCs w:val="28"/>
          <w:rtl/>
        </w:rPr>
        <w:t xml:space="preserve"> </w:t>
      </w:r>
      <w:r w:rsidRPr="007B2FBC">
        <w:rPr>
          <w:rFonts w:ascii="Markazi Text" w:hAnsi="Markazi Text" w:cs="Markazi Text"/>
          <w:sz w:val="28"/>
          <w:szCs w:val="28"/>
          <w:rtl/>
        </w:rPr>
        <w:t>تحت مظلة  "حراسة الفضيلة" ، ولهم الحق في التسجيل ، والتقاط مواد إعلامية لمن يتجسسون عليه ، وهو ما يجعل الجميع تحت التهديد وطائلة الفضيحة ، مخالفين قوله تعالي: ﴿ولا تجسسوا﴾.</w:t>
      </w:r>
    </w:p>
    <w:p w14:paraId="0E4B408F" w14:textId="0FE1697B" w:rsidR="00C52488" w:rsidRPr="007B2FBC" w:rsidRDefault="00C52488" w:rsidP="00C52488">
      <w:p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</w:rPr>
      </w:pPr>
      <w:r w:rsidRPr="007B2FBC">
        <w:rPr>
          <w:rFonts w:ascii="Markazi Text" w:hAnsi="Markazi Text" w:cs="Markazi Text"/>
          <w:color w:val="2F5496" w:themeColor="accent1" w:themeShade="BF"/>
          <w:sz w:val="32"/>
          <w:szCs w:val="32"/>
          <w:rtl/>
        </w:rPr>
        <w:t xml:space="preserve">3 -  </w:t>
      </w:r>
      <w:r w:rsidRPr="007B2FBC">
        <w:rPr>
          <w:rFonts w:ascii="Markazi Text" w:hAnsi="Markazi Text" w:cs="Markazi Text"/>
          <w:sz w:val="28"/>
          <w:szCs w:val="28"/>
          <w:rtl/>
        </w:rPr>
        <w:t>التدخل في أي برنامج أو منهج تعليمي أو قرار يخالف " الفضيلة " ، التي يحرسونها ، وما تحويه من معتقد وفكر وسلوك، يرونه هو الحق دون سواه ، ولا يخفى ما في هذا من سيطرة ، وتسلط ، وتسيير للمجتمع وفق هواهم وحدهم ، ونذكر هنا بمواقفهم المعارضة لهوية البلاد ، بكل مقوماتها الدينية ، والاجتماعية ، والثقافية.</w:t>
      </w:r>
    </w:p>
    <w:p w14:paraId="77F87521" w14:textId="5CFD98E8" w:rsidR="00C52488" w:rsidRPr="007B2FBC" w:rsidRDefault="00C52488" w:rsidP="00C52488">
      <w:pPr>
        <w:pStyle w:val="ListParagraph"/>
        <w:numPr>
          <w:ilvl w:val="0"/>
          <w:numId w:val="42"/>
        </w:num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</w:rPr>
      </w:pPr>
      <w:r w:rsidRPr="007B2FBC">
        <w:rPr>
          <w:rFonts w:ascii="Markazi Text" w:hAnsi="Markazi Text" w:cs="Markazi Text"/>
          <w:sz w:val="28"/>
          <w:szCs w:val="28"/>
          <w:rtl/>
        </w:rPr>
        <w:t xml:space="preserve">المصطلحات المستعملة في القرار فضفاضة ، حمالة للمعاني المتباينة ، فيمكنهم تفسيرها بما يريدون ، وحسب توجهاتهم ، ومعتقداتهم </w:t>
      </w:r>
      <w:r w:rsidR="00D857AF" w:rsidRPr="0032235E">
        <w:rPr>
          <w:rFonts w:ascii="Markazi Text" w:hAnsi="Markazi Text" w:cs="Markazi Text"/>
          <w:b/>
          <w:bCs/>
          <w:sz w:val="28"/>
          <w:szCs w:val="28"/>
          <w:rtl/>
        </w:rPr>
        <w:t>،</w:t>
      </w:r>
      <w:r w:rsidR="00D857AF">
        <w:rPr>
          <w:rFonts w:ascii="Markazi Text" w:hAnsi="Markazi Text" w:cs="Markazi Text" w:hint="cs"/>
          <w:b/>
          <w:bCs/>
          <w:sz w:val="28"/>
          <w:szCs w:val="28"/>
          <w:rtl/>
        </w:rPr>
        <w:t xml:space="preserve"> </w:t>
      </w:r>
      <w:r w:rsidRPr="007B2FBC">
        <w:rPr>
          <w:rFonts w:ascii="Markazi Text" w:hAnsi="Markazi Text" w:cs="Markazi Text"/>
          <w:sz w:val="28"/>
          <w:szCs w:val="28"/>
          <w:rtl/>
        </w:rPr>
        <w:t xml:space="preserve">وفكرهم المتطرف المخالف لتوجه مجتمعنا وهويته. </w:t>
      </w:r>
    </w:p>
    <w:p w14:paraId="11B26243" w14:textId="23771E3D" w:rsidR="00C52488" w:rsidRPr="007B2FBC" w:rsidRDefault="00C52488" w:rsidP="00C52488">
      <w:pPr>
        <w:pStyle w:val="ListParagraph"/>
        <w:numPr>
          <w:ilvl w:val="0"/>
          <w:numId w:val="42"/>
        </w:num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</w:rPr>
      </w:pPr>
      <w:r w:rsidRPr="007B2FBC">
        <w:rPr>
          <w:rFonts w:ascii="Markazi Text" w:hAnsi="Markazi Text" w:cs="Markazi Text"/>
          <w:sz w:val="28"/>
          <w:szCs w:val="28"/>
          <w:rtl/>
        </w:rPr>
        <w:t xml:space="preserve">في هذا البرنامج تكميم لأفواه كل معارض ومخالف ، ومن بينهم العلماء ، والإعلاميون ، والقانونيون </w:t>
      </w:r>
      <w:r w:rsidR="00E5524A" w:rsidRPr="0032235E">
        <w:rPr>
          <w:rFonts w:ascii="Markazi Text" w:hAnsi="Markazi Text" w:cs="Markazi Text"/>
          <w:b/>
          <w:bCs/>
          <w:sz w:val="28"/>
          <w:szCs w:val="28"/>
          <w:rtl/>
        </w:rPr>
        <w:t>،</w:t>
      </w:r>
      <w:r w:rsidR="00E5524A">
        <w:rPr>
          <w:rFonts w:ascii="Markazi Text" w:hAnsi="Markazi Text" w:cs="Markazi Text" w:hint="cs"/>
          <w:b/>
          <w:bCs/>
          <w:sz w:val="28"/>
          <w:szCs w:val="28"/>
          <w:rtl/>
        </w:rPr>
        <w:t xml:space="preserve"> </w:t>
      </w:r>
      <w:r w:rsidRPr="007B2FBC">
        <w:rPr>
          <w:rFonts w:ascii="Markazi Text" w:hAnsi="Markazi Text" w:cs="Markazi Text"/>
          <w:sz w:val="28"/>
          <w:szCs w:val="28"/>
          <w:rtl/>
        </w:rPr>
        <w:t>والنشطاء الذين كفل لهم الإعلان الدستوري ، والقانون حرية التعبير  ، لأنهم سيتهمون بمخالفة "الفضيلة " التي هم حراسها وحدهم ، وسيكونون مهددين بالحبس ، وتقييد حريتهم حتى يرضوا هم عنهم، جاء هذا في النقطة الثالثة من قرارهم المشؤوم ، غير أنهم عبروا عنه تعبيرا مواربا حين قالوا  "استقبال الأفراد المشتبه في كونهم ضحايا ... لإعادة تأهيلهم".</w:t>
      </w:r>
    </w:p>
    <w:p w14:paraId="03704DC7" w14:textId="77777777" w:rsidR="00C52488" w:rsidRPr="00FE0DF2" w:rsidRDefault="00C52488" w:rsidP="00C52488">
      <w:pPr>
        <w:bidi/>
        <w:spacing w:before="120" w:after="120" w:line="276" w:lineRule="auto"/>
        <w:jc w:val="both"/>
        <w:rPr>
          <w:rFonts w:ascii="Markazi Text" w:hAnsi="Markazi Text" w:cs="Markazi Text"/>
          <w:b/>
          <w:bCs/>
          <w:color w:val="2F5496" w:themeColor="accent1" w:themeShade="BF"/>
          <w:sz w:val="28"/>
          <w:szCs w:val="28"/>
        </w:rPr>
      </w:pPr>
      <w:r w:rsidRPr="007B2FBC">
        <w:rPr>
          <w:rFonts w:ascii="Markazi Text" w:hAnsi="Markazi Text" w:cs="Markazi Text"/>
          <w:sz w:val="28"/>
          <w:szCs w:val="28"/>
          <w:rtl/>
        </w:rPr>
        <w:t xml:space="preserve">  </w:t>
      </w:r>
      <w:r w:rsidRPr="00FE0DF2">
        <w:rPr>
          <w:rFonts w:ascii="Markazi Text" w:hAnsi="Markazi Text" w:cs="Markazi Text"/>
          <w:b/>
          <w:bCs/>
          <w:color w:val="2F5496" w:themeColor="accent1" w:themeShade="BF"/>
          <w:sz w:val="28"/>
          <w:szCs w:val="28"/>
          <w:rtl/>
        </w:rPr>
        <w:t>وخلصت رابطة علماء ليبيا إلى رفض هذا القرار ، والبرنامج جملة وتفصيلا، وأكدت على الآتي :</w:t>
      </w:r>
    </w:p>
    <w:p w14:paraId="20A2114C" w14:textId="42129C71" w:rsidR="00321DCD" w:rsidRPr="007B2FBC" w:rsidRDefault="00C52488" w:rsidP="0075602B">
      <w:p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</w:rPr>
      </w:pPr>
      <w:r w:rsidRPr="007B2FBC">
        <w:rPr>
          <w:rFonts w:ascii="Markazi Text" w:hAnsi="Markazi Text" w:cs="Markazi Text"/>
          <w:sz w:val="28"/>
          <w:szCs w:val="28"/>
          <w:rtl/>
        </w:rPr>
        <w:t xml:space="preserve">" </w:t>
      </w:r>
      <w:r w:rsidRPr="007B2FBC">
        <w:rPr>
          <w:rFonts w:ascii="Markazi Text" w:hAnsi="Markazi Text" w:cs="Markazi Text"/>
          <w:color w:val="2F5496" w:themeColor="accent1" w:themeShade="BF"/>
          <w:sz w:val="32"/>
          <w:szCs w:val="32"/>
          <w:rtl/>
        </w:rPr>
        <w:t>أولاً :</w:t>
      </w:r>
      <w:r w:rsidRPr="007B2FBC">
        <w:rPr>
          <w:rFonts w:ascii="Markazi Text" w:hAnsi="Markazi Text" w:cs="Markazi Text"/>
          <w:sz w:val="28"/>
          <w:szCs w:val="28"/>
          <w:rtl/>
        </w:rPr>
        <w:t xml:space="preserve"> حرصنا التام على نشر الأخلاق الإسلامية بمفهومها المنضبط بضوابط الشرع الشريف، الذي منبعه الكتاب والسنة. </w:t>
      </w:r>
    </w:p>
    <w:p w14:paraId="5AF25F9F" w14:textId="77777777" w:rsidR="00C52488" w:rsidRPr="007B2FBC" w:rsidRDefault="00C52488" w:rsidP="00C52488">
      <w:p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</w:rPr>
      </w:pPr>
      <w:r w:rsidRPr="007B2FBC">
        <w:rPr>
          <w:rFonts w:ascii="Markazi Text" w:hAnsi="Markazi Text" w:cs="Markazi Text"/>
          <w:color w:val="2F5496" w:themeColor="accent1" w:themeShade="BF"/>
          <w:sz w:val="32"/>
          <w:szCs w:val="32"/>
          <w:rtl/>
        </w:rPr>
        <w:t>ثانياً :</w:t>
      </w:r>
      <w:r w:rsidRPr="007B2FBC">
        <w:rPr>
          <w:rFonts w:ascii="Markazi Text" w:hAnsi="Markazi Text" w:cs="Markazi Text"/>
          <w:sz w:val="28"/>
          <w:szCs w:val="28"/>
          <w:rtl/>
        </w:rPr>
        <w:t xml:space="preserve">  يجب إعمال نصوص القانون الليبي من أجل تحديد ما يعاقب عليه ، وما لا يعاقب عليه ، وتنفيذه من جهات ذات الاختصاص المنحصرة في الشرطة والقضاء.</w:t>
      </w:r>
    </w:p>
    <w:p w14:paraId="1F4B3F84" w14:textId="77777777" w:rsidR="00C52488" w:rsidRPr="007B2FBC" w:rsidRDefault="00C52488" w:rsidP="00C52488">
      <w:p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</w:rPr>
      </w:pPr>
      <w:r w:rsidRPr="007B2FBC">
        <w:rPr>
          <w:rFonts w:ascii="Markazi Text" w:hAnsi="Markazi Text" w:cs="Markazi Text"/>
          <w:color w:val="2F5496" w:themeColor="accent1" w:themeShade="BF"/>
          <w:sz w:val="32"/>
          <w:szCs w:val="32"/>
          <w:rtl/>
        </w:rPr>
        <w:t>ثالثاً :</w:t>
      </w:r>
      <w:r w:rsidRPr="007B2FBC">
        <w:rPr>
          <w:rFonts w:ascii="Markazi Text" w:hAnsi="Markazi Text" w:cs="Markazi Text"/>
          <w:sz w:val="28"/>
          <w:szCs w:val="28"/>
          <w:rtl/>
        </w:rPr>
        <w:t xml:space="preserve"> لا حق لأية جهة أن تحاسب ، وتحقق ، وتحاكم ، وتحبس سوى ما أعطاها القانون الحق في ذلك، وهما وزارتا العدل والداخلية.</w:t>
      </w:r>
    </w:p>
    <w:p w14:paraId="24D05BE2" w14:textId="77777777" w:rsidR="00C52488" w:rsidRPr="007B2FBC" w:rsidRDefault="00C52488" w:rsidP="00C52488">
      <w:p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</w:rPr>
      </w:pPr>
      <w:r w:rsidRPr="007B2FBC">
        <w:rPr>
          <w:rFonts w:ascii="Markazi Text" w:hAnsi="Markazi Text" w:cs="Markazi Text"/>
          <w:color w:val="2F5496" w:themeColor="accent1" w:themeShade="BF"/>
          <w:sz w:val="32"/>
          <w:szCs w:val="32"/>
          <w:rtl/>
        </w:rPr>
        <w:t>رابعاً :</w:t>
      </w:r>
      <w:r w:rsidRPr="007B2FBC">
        <w:rPr>
          <w:rFonts w:ascii="Markazi Text" w:hAnsi="Markazi Text" w:cs="Markazi Text"/>
          <w:sz w:val="28"/>
          <w:szCs w:val="28"/>
          <w:rtl/>
        </w:rPr>
        <w:t xml:space="preserve">  نحذر جميع الوزارات ، والجهات ، والأفراد من الاشتراك في عضوية تلك اللجنة ، أو الموافقة على تمريرها، لما فيه من إذكاء للطائفية ، والعنصرية ، وإثارة لفتن قاصمة ، وفوضى عارمة ، وصدع عميق في المجتمع.</w:t>
      </w:r>
    </w:p>
    <w:p w14:paraId="3606E298" w14:textId="6E3980FC" w:rsidR="00D2097F" w:rsidRDefault="00C52488" w:rsidP="00321DCD">
      <w:p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7B2FBC">
        <w:rPr>
          <w:rFonts w:ascii="Markazi Text" w:hAnsi="Markazi Text" w:cs="Markazi Text"/>
          <w:sz w:val="28"/>
          <w:szCs w:val="28"/>
          <w:rtl/>
        </w:rPr>
        <w:t xml:space="preserve">خامسا  : نطالب مجلس الوزراء بتحمل مسؤولياته تجاه العبث الصادر من مسؤولي الهيئة </w:t>
      </w:r>
      <w:r w:rsidR="00D12698">
        <w:rPr>
          <w:rFonts w:ascii="Markazi Text" w:hAnsi="Markazi Text" w:cs="Markazi Text" w:hint="cs"/>
          <w:sz w:val="28"/>
          <w:szCs w:val="28"/>
          <w:rtl/>
        </w:rPr>
        <w:t xml:space="preserve"> التابعة لهم أداريا </w:t>
      </w:r>
      <w:r w:rsidR="00DD28E9" w:rsidRPr="0032235E">
        <w:rPr>
          <w:rFonts w:ascii="Markazi Text" w:hAnsi="Markazi Text" w:cs="Markazi Text"/>
          <w:b/>
          <w:bCs/>
          <w:sz w:val="28"/>
          <w:szCs w:val="28"/>
          <w:rtl/>
        </w:rPr>
        <w:t>،</w:t>
      </w:r>
      <w:r w:rsidR="00DD28E9">
        <w:rPr>
          <w:rFonts w:ascii="Markazi Text" w:hAnsi="Markazi Text" w:cs="Markazi Text" w:hint="cs"/>
          <w:b/>
          <w:bCs/>
          <w:sz w:val="28"/>
          <w:szCs w:val="28"/>
          <w:rtl/>
        </w:rPr>
        <w:t xml:space="preserve"> </w:t>
      </w:r>
      <w:r w:rsidR="00D12698">
        <w:rPr>
          <w:rFonts w:ascii="Markazi Text" w:hAnsi="Markazi Text" w:cs="Markazi Text" w:hint="cs"/>
          <w:sz w:val="28"/>
          <w:szCs w:val="28"/>
          <w:rtl/>
        </w:rPr>
        <w:t xml:space="preserve">وتنظيميا </w:t>
      </w:r>
      <w:r w:rsidRPr="007B2FBC">
        <w:rPr>
          <w:rFonts w:ascii="Markazi Text" w:hAnsi="Markazi Text" w:cs="Markazi Text"/>
          <w:sz w:val="28"/>
          <w:szCs w:val="28"/>
          <w:rtl/>
        </w:rPr>
        <w:t>الذين أثبتوا المرة تلو الأخرى أنهم ليسوا محل ثقة علىٰ هوية بلادنا بكل مقوماتها، ويغتصبون سلطات مؤسسات الدولة، ويتنكرون لعلمائها "</w:t>
      </w:r>
      <w:r w:rsidR="00DD28E9">
        <w:rPr>
          <w:rFonts w:ascii="Markazi Text" w:hAnsi="Markazi Text" w:cs="Markazi Text" w:hint="cs"/>
          <w:sz w:val="28"/>
          <w:szCs w:val="28"/>
          <w:rtl/>
        </w:rPr>
        <w:t xml:space="preserve"> ..</w:t>
      </w:r>
    </w:p>
    <w:p w14:paraId="385F6D52" w14:textId="412FB224" w:rsidR="00587619" w:rsidRPr="007B2FBC" w:rsidRDefault="00C52488" w:rsidP="00FB4414">
      <w:pPr>
        <w:bidi/>
        <w:spacing w:before="120" w:after="120" w:line="276" w:lineRule="auto"/>
        <w:jc w:val="right"/>
        <w:rPr>
          <w:rFonts w:ascii="Markazi Text" w:hAnsi="Markazi Text" w:cs="Markazi Text"/>
          <w:color w:val="2F5496" w:themeColor="accent1" w:themeShade="BF"/>
          <w:sz w:val="28"/>
          <w:szCs w:val="28"/>
          <w:rtl/>
        </w:rPr>
      </w:pPr>
      <w:r w:rsidRPr="007B2FBC">
        <w:rPr>
          <w:rFonts w:ascii="Markazi Text" w:hAnsi="Markazi Text" w:cs="Markazi Text"/>
          <w:color w:val="2F5496" w:themeColor="accent1" w:themeShade="BF"/>
          <w:sz w:val="28"/>
          <w:szCs w:val="28"/>
          <w:rtl/>
        </w:rPr>
        <w:t>أنتهي رد هيئة علماء ليبيا</w:t>
      </w:r>
    </w:p>
    <w:p w14:paraId="42AF3A44" w14:textId="77777777" w:rsidR="00FB4414" w:rsidRDefault="00FB4414" w:rsidP="00FB4414">
      <w:pPr>
        <w:bidi/>
        <w:spacing w:before="120" w:after="120" w:line="276" w:lineRule="auto"/>
        <w:jc w:val="both"/>
        <w:rPr>
          <w:rFonts w:ascii="Markazi Text" w:hAnsi="Markazi Text" w:cs="Markazi Text"/>
          <w:b/>
          <w:bCs/>
          <w:color w:val="2F5496" w:themeColor="accent1" w:themeShade="BF"/>
          <w:sz w:val="28"/>
          <w:szCs w:val="28"/>
          <w:rtl/>
        </w:rPr>
      </w:pPr>
    </w:p>
    <w:p w14:paraId="5A82FEBD" w14:textId="77777777" w:rsidR="00FB4414" w:rsidRPr="0075602B" w:rsidRDefault="00FB4414" w:rsidP="00FB4414">
      <w:pPr>
        <w:bidi/>
        <w:spacing w:before="120" w:after="120" w:line="276" w:lineRule="auto"/>
        <w:jc w:val="both"/>
        <w:rPr>
          <w:rFonts w:ascii="Markazi Text" w:hAnsi="Markazi Text" w:cs="Markazi Text"/>
          <w:b/>
          <w:bCs/>
          <w:sz w:val="28"/>
          <w:szCs w:val="28"/>
        </w:rPr>
      </w:pPr>
    </w:p>
    <w:p w14:paraId="648C5CDA" w14:textId="77777777" w:rsidR="00C52488" w:rsidRPr="00F72454" w:rsidRDefault="00C52488" w:rsidP="00C52488">
      <w:pPr>
        <w:bidi/>
        <w:spacing w:before="120" w:after="120" w:line="276" w:lineRule="auto"/>
        <w:jc w:val="both"/>
        <w:rPr>
          <w:rFonts w:ascii="Markazi Text" w:hAnsi="Markazi Text" w:cs="Markazi Text"/>
          <w:b/>
          <w:bCs/>
          <w:color w:val="2F5496" w:themeColor="accent1" w:themeShade="BF"/>
          <w:sz w:val="32"/>
          <w:szCs w:val="32"/>
        </w:rPr>
      </w:pPr>
      <w:r w:rsidRPr="00F72454">
        <w:rPr>
          <w:rFonts w:ascii="Markazi Text" w:hAnsi="Markazi Text" w:cs="Markazi Text"/>
          <w:b/>
          <w:bCs/>
          <w:color w:val="2F5496" w:themeColor="accent1" w:themeShade="BF"/>
          <w:sz w:val="32"/>
          <w:szCs w:val="32"/>
          <w:rtl/>
        </w:rPr>
        <w:t xml:space="preserve">الخلاصة </w:t>
      </w:r>
    </w:p>
    <w:p w14:paraId="77D30DF4" w14:textId="4C07D668" w:rsidR="00C52488" w:rsidRPr="00F72454" w:rsidRDefault="00C52488" w:rsidP="00C52488">
      <w:p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F72454">
        <w:rPr>
          <w:rFonts w:ascii="Markazi Text" w:hAnsi="Markazi Text" w:cs="Markazi Text"/>
          <w:sz w:val="28"/>
          <w:szCs w:val="28"/>
          <w:rtl/>
        </w:rPr>
        <w:t xml:space="preserve">فإذا ما رأينا مستوى وحدة الرفض المجتمعي لهذا القرار ، ندرك خطورته والتداعيات التي قد  تترتب على فرضه وتمريره ليكون واقعاً في الدولة الليبية ، لذا فإن هذا القرار حال تنفيذه من المؤكد أنه ستكون له انعكاسات سلبية حادة تهدد الأمن القومي </w:t>
      </w:r>
      <w:r w:rsidR="00DF45B7" w:rsidRPr="0032235E">
        <w:rPr>
          <w:rFonts w:ascii="Markazi Text" w:hAnsi="Markazi Text" w:cs="Markazi Text"/>
          <w:b/>
          <w:bCs/>
          <w:sz w:val="28"/>
          <w:szCs w:val="28"/>
          <w:rtl/>
        </w:rPr>
        <w:t>،</w:t>
      </w:r>
      <w:r w:rsidR="00DF45B7">
        <w:rPr>
          <w:rFonts w:ascii="Markazi Text" w:hAnsi="Markazi Text" w:cs="Markazi Text" w:hint="cs"/>
          <w:b/>
          <w:bCs/>
          <w:sz w:val="28"/>
          <w:szCs w:val="28"/>
          <w:rtl/>
        </w:rPr>
        <w:t xml:space="preserve"> </w:t>
      </w:r>
      <w:r w:rsidRPr="00F72454">
        <w:rPr>
          <w:rFonts w:ascii="Markazi Text" w:hAnsi="Markazi Text" w:cs="Markazi Text"/>
          <w:sz w:val="28"/>
          <w:szCs w:val="28"/>
          <w:rtl/>
        </w:rPr>
        <w:t>والسلم المجتمعي للبلد</w:t>
      </w:r>
      <w:r w:rsidR="0057140B">
        <w:rPr>
          <w:rFonts w:ascii="Markazi Text" w:hAnsi="Markazi Text" w:cs="Markazi Text" w:hint="cs"/>
          <w:sz w:val="28"/>
          <w:szCs w:val="28"/>
          <w:rtl/>
        </w:rPr>
        <w:t xml:space="preserve"> وتسبب تصدعا عميقا فيه</w:t>
      </w:r>
      <w:r w:rsidRPr="00F72454">
        <w:rPr>
          <w:rFonts w:ascii="Markazi Text" w:hAnsi="Markazi Text" w:cs="Markazi Text"/>
          <w:sz w:val="28"/>
          <w:szCs w:val="28"/>
          <w:rtl/>
        </w:rPr>
        <w:t xml:space="preserve"> ، لتداخل المهام ، والصلاحيات مع بقية الأجهزة الشرطية ، والأمنية الخاضعة للقوانين الليبية المتعارف عليها </w:t>
      </w:r>
      <w:r w:rsidR="00DF45B7" w:rsidRPr="0032235E">
        <w:rPr>
          <w:rFonts w:ascii="Markazi Text" w:hAnsi="Markazi Text" w:cs="Markazi Text"/>
          <w:b/>
          <w:bCs/>
          <w:sz w:val="28"/>
          <w:szCs w:val="28"/>
          <w:rtl/>
        </w:rPr>
        <w:t>،</w:t>
      </w:r>
      <w:r w:rsidR="00DF45B7">
        <w:rPr>
          <w:rFonts w:ascii="Markazi Text" w:hAnsi="Markazi Text" w:cs="Markazi Text" w:hint="cs"/>
          <w:b/>
          <w:bCs/>
          <w:sz w:val="28"/>
          <w:szCs w:val="28"/>
          <w:rtl/>
        </w:rPr>
        <w:t xml:space="preserve"> </w:t>
      </w:r>
      <w:r w:rsidRPr="00F72454">
        <w:rPr>
          <w:rFonts w:ascii="Markazi Text" w:hAnsi="Markazi Text" w:cs="Markazi Text"/>
          <w:sz w:val="28"/>
          <w:szCs w:val="28"/>
          <w:rtl/>
        </w:rPr>
        <w:t>والصادرة من جهات تشريعية معتبرة.</w:t>
      </w:r>
    </w:p>
    <w:p w14:paraId="76CB4605" w14:textId="77777777" w:rsidR="00C52488" w:rsidRPr="00F72454" w:rsidRDefault="00C52488" w:rsidP="00C52488">
      <w:p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F72454">
        <w:rPr>
          <w:rFonts w:ascii="Markazi Text" w:hAnsi="Markazi Text" w:cs="Markazi Text"/>
          <w:sz w:val="28"/>
          <w:szCs w:val="28"/>
          <w:rtl/>
        </w:rPr>
        <w:t xml:space="preserve">  كذلك لهذا الامر ، تأثير سلبي علي مستوي الإستقرار المجتمعي لظهور ممارسات ، ومهام سلطية ، ورقابية لا يمكن مراقبتها او خضوعها لسلطة غير سلطة من أصدرها ، وتنذر بعواقب قد تكون وخيمة على تماسك المجتمع ونذير بأنقسامه ، وتاكيدا لمفهوم متطرف أرهابي " من ليس معي فهو ضدي " ، وهذا من أسوء ما تمر به المجتمعات الانسانية. </w:t>
      </w:r>
    </w:p>
    <w:p w14:paraId="6C80702C" w14:textId="5C0C9126" w:rsidR="00581A76" w:rsidRDefault="00C52488" w:rsidP="00321DCD">
      <w:p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F72454">
        <w:rPr>
          <w:rFonts w:ascii="Markazi Text" w:hAnsi="Markazi Text" w:cs="Markazi Text"/>
          <w:b/>
          <w:bCs/>
          <w:color w:val="2F5496" w:themeColor="accent1" w:themeShade="BF"/>
          <w:sz w:val="36"/>
          <w:szCs w:val="36"/>
          <w:rtl/>
        </w:rPr>
        <w:t>وأخيرا</w:t>
      </w:r>
      <w:r w:rsidRPr="00F72454">
        <w:rPr>
          <w:rFonts w:ascii="Markazi Text" w:hAnsi="Markazi Text" w:cs="Markazi Text"/>
          <w:color w:val="2F5496" w:themeColor="accent1" w:themeShade="BF"/>
          <w:sz w:val="36"/>
          <w:szCs w:val="36"/>
          <w:rtl/>
        </w:rPr>
        <w:t xml:space="preserve"> ...</w:t>
      </w:r>
      <w:r w:rsidRPr="00F72454">
        <w:rPr>
          <w:rFonts w:ascii="Markazi Text" w:hAnsi="Markazi Text" w:cs="Markazi Text"/>
          <w:sz w:val="28"/>
          <w:szCs w:val="28"/>
          <w:rtl/>
        </w:rPr>
        <w:t xml:space="preserve"> فأن تمرير مثل القرار سيخالف مبدأ " المتهم بري حتي تثبت أدانته " وان نفس الجهة تكون هي القاضي والجلاد في نفس الوقت ، </w:t>
      </w:r>
      <w:r w:rsidR="00A949FB">
        <w:rPr>
          <w:rFonts w:ascii="Markazi Text" w:hAnsi="Markazi Text" w:cs="Markazi Text" w:hint="cs"/>
          <w:sz w:val="28"/>
          <w:szCs w:val="28"/>
          <w:rtl/>
        </w:rPr>
        <w:t>و</w:t>
      </w:r>
      <w:r w:rsidRPr="00F72454">
        <w:rPr>
          <w:rFonts w:ascii="Markazi Text" w:hAnsi="Markazi Text" w:cs="Markazi Text"/>
          <w:sz w:val="28"/>
          <w:szCs w:val="28"/>
          <w:rtl/>
        </w:rPr>
        <w:t xml:space="preserve">هذا لايحقق قضاء ، ولا عدلا ، ولا يقيم دولة واحدة ذات مرجعية تشريعية وتنفيذية وقضائية </w:t>
      </w:r>
      <w:r w:rsidR="00A949FB" w:rsidRPr="0032235E">
        <w:rPr>
          <w:rFonts w:ascii="Markazi Text" w:hAnsi="Markazi Text" w:cs="Markazi Text"/>
          <w:b/>
          <w:bCs/>
          <w:sz w:val="28"/>
          <w:szCs w:val="28"/>
          <w:rtl/>
        </w:rPr>
        <w:t>،</w:t>
      </w:r>
      <w:r w:rsidR="00A949FB">
        <w:rPr>
          <w:rFonts w:ascii="Markazi Text" w:hAnsi="Markazi Text" w:cs="Markazi Text" w:hint="cs"/>
          <w:b/>
          <w:bCs/>
          <w:sz w:val="28"/>
          <w:szCs w:val="28"/>
          <w:rtl/>
        </w:rPr>
        <w:t xml:space="preserve"> </w:t>
      </w:r>
      <w:r w:rsidRPr="00F72454">
        <w:rPr>
          <w:rFonts w:ascii="Markazi Text" w:hAnsi="Markazi Text" w:cs="Markazi Text"/>
          <w:sz w:val="28"/>
          <w:szCs w:val="28"/>
          <w:rtl/>
        </w:rPr>
        <w:t xml:space="preserve">يحاكم امامها الجميع بالعدل والقانون.  </w:t>
      </w:r>
    </w:p>
    <w:p w14:paraId="5378BB92" w14:textId="77777777" w:rsidR="00BE1177" w:rsidRDefault="00BE1177" w:rsidP="00BE1177">
      <w:p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  <w:rtl/>
        </w:rPr>
      </w:pPr>
    </w:p>
    <w:p w14:paraId="5307C2F5" w14:textId="77777777" w:rsidR="00BE1177" w:rsidRDefault="00BE1177" w:rsidP="00BE1177">
      <w:p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  <w:rtl/>
        </w:rPr>
      </w:pPr>
    </w:p>
    <w:p w14:paraId="00449921" w14:textId="77777777" w:rsidR="00BE1177" w:rsidRDefault="00BE1177" w:rsidP="00BE1177">
      <w:p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  <w:rtl/>
        </w:rPr>
      </w:pPr>
    </w:p>
    <w:p w14:paraId="0FA046E0" w14:textId="77777777" w:rsidR="00BE1177" w:rsidRPr="00F72454" w:rsidRDefault="00BE1177" w:rsidP="00BE1177">
      <w:p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  <w:rtl/>
        </w:rPr>
      </w:pPr>
    </w:p>
    <w:p w14:paraId="4BF82367" w14:textId="7C1225A2" w:rsidR="00BE633D" w:rsidRPr="0075602B" w:rsidRDefault="008801FB" w:rsidP="00321DCD">
      <w:pPr>
        <w:bidi/>
        <w:spacing w:after="0" w:line="240" w:lineRule="auto"/>
        <w:ind w:left="-284"/>
        <w:jc w:val="center"/>
        <w:rPr>
          <w:rFonts w:ascii="Markazi Text" w:eastAsia="Times New Roman" w:hAnsi="Markazi Text" w:cs="Markazi Text"/>
          <w:b/>
          <w:bCs/>
          <w:color w:val="C00000"/>
          <w:sz w:val="28"/>
          <w:szCs w:val="28"/>
          <w:rtl/>
        </w:rPr>
      </w:pPr>
      <w:r w:rsidRPr="0075602B">
        <w:rPr>
          <w:rFonts w:ascii="Markazi Text" w:eastAsia="Times New Roman" w:hAnsi="Markazi Text" w:cs="Markazi Text"/>
          <w:b/>
          <w:bCs/>
          <w:color w:val="C00000"/>
          <w:sz w:val="28"/>
          <w:szCs w:val="28"/>
          <w:rtl/>
        </w:rPr>
        <w:t>1 يونيو 2023</w:t>
      </w:r>
    </w:p>
    <w:p w14:paraId="09731205" w14:textId="77777777" w:rsidR="00BE633D" w:rsidRPr="0075602B" w:rsidRDefault="00BE633D" w:rsidP="00BE633D">
      <w:pPr>
        <w:bidi/>
        <w:spacing w:after="0" w:line="240" w:lineRule="auto"/>
        <w:rPr>
          <w:rFonts w:ascii="Markazi Text" w:eastAsia="Times New Roman" w:hAnsi="Markazi Text" w:cs="Markazi Text"/>
          <w:b/>
          <w:bCs/>
          <w:sz w:val="28"/>
          <w:szCs w:val="28"/>
          <w:rtl/>
        </w:rPr>
      </w:pPr>
    </w:p>
    <w:p w14:paraId="1927550C" w14:textId="6AB0E309" w:rsidR="00BE633D" w:rsidRPr="0075602B" w:rsidRDefault="00BE633D" w:rsidP="00321DCD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b/>
          <w:bCs/>
          <w:sz w:val="28"/>
          <w:szCs w:val="28"/>
          <w:rtl/>
        </w:rPr>
      </w:pPr>
    </w:p>
    <w:p w14:paraId="5CC6CD89" w14:textId="646BB985" w:rsidR="006C214B" w:rsidRPr="005A5647" w:rsidRDefault="008538D0" w:rsidP="006C214B">
      <w:pPr>
        <w:tabs>
          <w:tab w:val="left" w:pos="1226"/>
        </w:tabs>
        <w:bidi/>
        <w:jc w:val="center"/>
        <w:rPr>
          <w:rFonts w:ascii="Markazi Text" w:hAnsi="Markazi Text" w:cs="Markazi Text"/>
          <w:color w:val="FF0000"/>
          <w:sz w:val="32"/>
          <w:szCs w:val="32"/>
        </w:rPr>
      </w:pPr>
      <w:r>
        <w:rPr>
          <w:rFonts w:ascii="Markazi Text" w:hAnsi="Markazi Text" w:cs="Markazi Text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4624" behindDoc="0" locked="1" layoutInCell="1" allowOverlap="1" wp14:anchorId="13B91B6E" wp14:editId="7C95FFA7">
            <wp:simplePos x="0" y="0"/>
            <wp:positionH relativeFrom="page">
              <wp:align>left</wp:align>
            </wp:positionH>
            <wp:positionV relativeFrom="page">
              <wp:posOffset>-14605</wp:posOffset>
            </wp:positionV>
            <wp:extent cx="7887600" cy="10432800"/>
            <wp:effectExtent l="0" t="0" r="0" b="6985"/>
            <wp:wrapNone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600" cy="10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462">
        <w:rPr>
          <w:rFonts w:ascii="Arabic Typesetting" w:hAnsi="Arabic Typesetting" w:cs="Arabic Typesetting"/>
          <w:noProof/>
          <w:color w:val="FF0000"/>
          <w:sz w:val="32"/>
          <w:szCs w:val="32"/>
          <w:rtl/>
          <w:lang w:val="ar-SA"/>
        </w:rPr>
        <w:drawing>
          <wp:anchor distT="0" distB="0" distL="114300" distR="114300" simplePos="0" relativeHeight="251672576" behindDoc="0" locked="0" layoutInCell="1" allowOverlap="1" wp14:anchorId="2B219DF7" wp14:editId="62D3EFC3">
            <wp:simplePos x="0" y="0"/>
            <wp:positionH relativeFrom="page">
              <wp:align>right</wp:align>
            </wp:positionH>
            <wp:positionV relativeFrom="margin">
              <wp:posOffset>-1105535</wp:posOffset>
            </wp:positionV>
            <wp:extent cx="7829550" cy="108870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214B" w:rsidRPr="005A5647" w:rsidSect="00C35C75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758" w:bottom="1440" w:left="851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DDF1D" w14:textId="77777777" w:rsidR="0029357D" w:rsidRDefault="0029357D" w:rsidP="00A82466">
      <w:pPr>
        <w:spacing w:after="0" w:line="240" w:lineRule="auto"/>
      </w:pPr>
      <w:r>
        <w:separator/>
      </w:r>
    </w:p>
  </w:endnote>
  <w:endnote w:type="continuationSeparator" w:id="0">
    <w:p w14:paraId="41697BD0" w14:textId="77777777" w:rsidR="0029357D" w:rsidRDefault="0029357D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4E40D188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3A7B6302" w14:textId="77777777" w:rsidR="000A4301" w:rsidRDefault="000A4301" w:rsidP="00E01171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6AB2F" w14:textId="77777777" w:rsidR="0029357D" w:rsidRDefault="0029357D" w:rsidP="00A82466">
      <w:pPr>
        <w:spacing w:after="0" w:line="240" w:lineRule="auto"/>
      </w:pPr>
      <w:r>
        <w:separator/>
      </w:r>
    </w:p>
  </w:footnote>
  <w:footnote w:type="continuationSeparator" w:id="0">
    <w:p w14:paraId="3DA3B855" w14:textId="77777777" w:rsidR="0029357D" w:rsidRDefault="0029357D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0D124A1B" w:rsidR="00A82466" w:rsidRDefault="00000000">
    <w:pPr>
      <w:pStyle w:val="Header"/>
    </w:pPr>
    <w:r>
      <w:rPr>
        <w:noProof/>
      </w:rPr>
      <w:pict w14:anchorId="11B1AB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5" o:spid="_x0000_s1071" type="#_x0000_t75" style="position:absolute;margin-left:0;margin-top:0;width:575.65pt;height:796.25pt;z-index:-251657216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C1D54" w14:textId="29D4C82A" w:rsidR="00E01171" w:rsidRPr="00E41CA5" w:rsidRDefault="00030613" w:rsidP="006E7D1C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EFBEA6" wp14:editId="1876D5EA">
              <wp:simplePos x="0" y="0"/>
              <wp:positionH relativeFrom="margin">
                <wp:posOffset>4526915</wp:posOffset>
              </wp:positionH>
              <wp:positionV relativeFrom="paragraph">
                <wp:posOffset>-135890</wp:posOffset>
              </wp:positionV>
              <wp:extent cx="2135188" cy="485775"/>
              <wp:effectExtent l="95250" t="76200" r="93980" b="85725"/>
              <wp:wrapNone/>
              <wp:docPr id="183377615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5188" cy="485775"/>
                      </a:xfrm>
                      <a:prstGeom prst="roundRect">
                        <a:avLst>
                          <a:gd name="adj" fmla="val 24781"/>
                        </a:avLst>
                      </a:prstGeom>
                      <a:solidFill>
                        <a:srgbClr val="960000"/>
                      </a:solidFill>
                      <a:ln>
                        <a:noFill/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804E2B" w14:textId="3BF86D3F" w:rsidR="00C35C75" w:rsidRPr="003A271A" w:rsidRDefault="003A271A" w:rsidP="00C35C75">
                          <w:pPr>
                            <w:spacing w:after="0" w:line="240" w:lineRule="auto"/>
                            <w:jc w:val="center"/>
                            <w:rPr>
                              <w:rFonts w:ascii="Markazi Text" w:hAnsi="Markazi Text" w:cs="Markazi Text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</w:pPr>
                          <w:r w:rsidRPr="003A271A">
                            <w:rPr>
                              <w:rFonts w:ascii="Markazi Text" w:hAnsi="Markazi Text" w:cs="Markazi Text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 xml:space="preserve">المرصد </w:t>
                          </w:r>
                          <w:r w:rsidR="00030613"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>الأمني</w:t>
                          </w:r>
                          <w:r w:rsidRPr="003A271A">
                            <w:rPr>
                              <w:rFonts w:ascii="Markazi Text" w:hAnsi="Markazi Text" w:cs="Markazi Text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 xml:space="preserve"> </w:t>
                          </w:r>
                          <w:r w:rsidR="00030613">
                            <w:rPr>
                              <w:rFonts w:ascii="Markazi Text" w:hAnsi="Markazi Text" w:cs="Markazi Text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>–</w:t>
                          </w:r>
                          <w:r w:rsidR="00030613"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 xml:space="preserve"> إي</w:t>
                          </w:r>
                          <w:r w:rsidR="00C95F3B"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>جاز</w:t>
                          </w:r>
                          <w:r w:rsidR="00030613"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 xml:space="preserve"> </w:t>
                          </w:r>
                        </w:p>
                        <w:p w14:paraId="5B305B94" w14:textId="77777777" w:rsidR="003A271A" w:rsidRDefault="003A271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2EFBEA6" id="Rectangle: Rounded Corners 1" o:spid="_x0000_s1026" style="position:absolute;margin-left:356.45pt;margin-top:-10.7pt;width:168.1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6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" fillcolor="#960000" stroked="f" strokeweight="1pt">
              <v:stroke joinstyle="miter"/>
              <v:shadow on="t" type="perspective" color="black" opacity="26214f" offset="0,0" matrix="66847f,,,66847f"/>
              <v:textbox>
                <w:txbxContent>
                  <w:p w14:paraId="2E804E2B" w14:textId="3BF86D3F" w:rsidR="00C35C75" w:rsidRPr="003A271A" w:rsidRDefault="003A271A" w:rsidP="00C35C75">
                    <w:pPr>
                      <w:spacing w:after="0" w:line="240" w:lineRule="auto"/>
                      <w:jc w:val="center"/>
                      <w:rPr>
                        <w:rFonts w:ascii="Markazi Text" w:hAnsi="Markazi Text" w:cs="Markazi Text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</w:pPr>
                    <w:r w:rsidRPr="003A271A">
                      <w:rPr>
                        <w:rFonts w:ascii="Markazi Text" w:hAnsi="Markazi Text" w:cs="Markazi Text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 xml:space="preserve">المرصد </w:t>
                    </w:r>
                    <w:r w:rsidR="00030613"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>الأمني</w:t>
                    </w:r>
                    <w:r w:rsidRPr="003A271A">
                      <w:rPr>
                        <w:rFonts w:ascii="Markazi Text" w:hAnsi="Markazi Text" w:cs="Markazi Text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 xml:space="preserve"> </w:t>
                    </w:r>
                    <w:r w:rsidR="00030613">
                      <w:rPr>
                        <w:rFonts w:ascii="Markazi Text" w:hAnsi="Markazi Text" w:cs="Markazi Text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>–</w:t>
                    </w:r>
                    <w:r w:rsidR="00030613"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 xml:space="preserve"> إي</w:t>
                    </w:r>
                    <w:r w:rsidR="00C95F3B"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>جاز</w:t>
                    </w:r>
                    <w:r w:rsidR="00030613"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 xml:space="preserve"> </w:t>
                    </w:r>
                  </w:p>
                  <w:p w14:paraId="5B305B94" w14:textId="77777777" w:rsidR="003A271A" w:rsidRDefault="003A271A"/>
                </w:txbxContent>
              </v:textbox>
              <w10:wrap anchorx="margin"/>
            </v:roundrect>
          </w:pict>
        </mc:Fallback>
      </mc:AlternateContent>
    </w:r>
    <w:r w:rsidR="00000000">
      <w:rPr>
        <w:rFonts w:eastAsiaTheme="majorEastAsia" w:cstheme="minorHAnsi"/>
        <w:noProof/>
        <w:color w:val="000000" w:themeColor="text1"/>
        <w:sz w:val="24"/>
        <w:szCs w:val="24"/>
      </w:rPr>
      <w:pict w14:anchorId="011192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6" o:spid="_x0000_s1072" type="#_x0000_t75" style="position:absolute;margin-left:-42.7pt;margin-top:-87.7pt;width:612.5pt;height:791.55pt;z-index:-251656192;mso-position-horizontal-relative:margin;mso-position-vertical-relative:margin" o:allowincell="f">
          <v:imagedata r:id="rId1" o:title="3"/>
          <w10:wrap anchorx="margin" anchory="margin"/>
        </v:shape>
      </w:pict>
    </w:r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79E945E9" w14:textId="72B60E63" w:rsidR="00F34F93" w:rsidRDefault="00F34F93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7001C0F" w14:textId="5A654743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2BC0538D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45A2AE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4" o:spid="_x0000_s1070" type="#_x0000_t75" style="position:absolute;margin-left:0;margin-top:0;width:575.65pt;height:796.25pt;z-index:-251658240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C52488">
          <w:rPr>
            <w:rFonts w:asciiTheme="majorHAnsi" w:eastAsiaTheme="majorEastAsia" w:hAnsiTheme="majorHAnsi" w:cstheme="majorBidi"/>
            <w:color w:val="4472C4" w:themeColor="accent1"/>
            <w:sz w:val="27"/>
            <w:szCs w:val="27"/>
            <w:rtl/>
            <w:lang w:val="ar-SA"/>
          </w:rPr>
          <w:t>[عنوان المستند]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6280081A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D1DEC68" w14:textId="491C8352" w:rsidR="00A82466" w:rsidRDefault="00A824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0E49"/>
    <w:multiLevelType w:val="hybridMultilevel"/>
    <w:tmpl w:val="7F2E8C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41AFB"/>
    <w:multiLevelType w:val="hybridMultilevel"/>
    <w:tmpl w:val="28D26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F0793"/>
    <w:multiLevelType w:val="hybridMultilevel"/>
    <w:tmpl w:val="9086C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2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AA22EC"/>
    <w:multiLevelType w:val="hybridMultilevel"/>
    <w:tmpl w:val="3CAAD7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 w15:restartNumberingAfterBreak="0">
    <w:nsid w:val="560C4DE1"/>
    <w:multiLevelType w:val="hybridMultilevel"/>
    <w:tmpl w:val="6C1C0FCC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8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AE4B9F"/>
    <w:multiLevelType w:val="hybridMultilevel"/>
    <w:tmpl w:val="6792A804"/>
    <w:lvl w:ilvl="0" w:tplc="A85A2B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DE7C61"/>
    <w:multiLevelType w:val="hybridMultilevel"/>
    <w:tmpl w:val="9C68C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3"/>
  </w:num>
  <w:num w:numId="2" w16cid:durableId="153110484">
    <w:abstractNumId w:val="21"/>
  </w:num>
  <w:num w:numId="3" w16cid:durableId="1127697057">
    <w:abstractNumId w:val="38"/>
  </w:num>
  <w:num w:numId="4" w16cid:durableId="890381988">
    <w:abstractNumId w:val="23"/>
  </w:num>
  <w:num w:numId="5" w16cid:durableId="352075013">
    <w:abstractNumId w:val="35"/>
  </w:num>
  <w:num w:numId="6" w16cid:durableId="768430511">
    <w:abstractNumId w:val="24"/>
  </w:num>
  <w:num w:numId="7" w16cid:durableId="1989821704">
    <w:abstractNumId w:val="37"/>
  </w:num>
  <w:num w:numId="8" w16cid:durableId="20513900">
    <w:abstractNumId w:val="41"/>
  </w:num>
  <w:num w:numId="9" w16cid:durableId="1435593997">
    <w:abstractNumId w:val="12"/>
  </w:num>
  <w:num w:numId="10" w16cid:durableId="925917419">
    <w:abstractNumId w:val="3"/>
  </w:num>
  <w:num w:numId="11" w16cid:durableId="1909343854">
    <w:abstractNumId w:val="1"/>
  </w:num>
  <w:num w:numId="12" w16cid:durableId="730156626">
    <w:abstractNumId w:val="25"/>
  </w:num>
  <w:num w:numId="13" w16cid:durableId="1658612967">
    <w:abstractNumId w:val="9"/>
  </w:num>
  <w:num w:numId="14" w16cid:durableId="886137659">
    <w:abstractNumId w:val="39"/>
  </w:num>
  <w:num w:numId="15" w16cid:durableId="200437917">
    <w:abstractNumId w:val="29"/>
  </w:num>
  <w:num w:numId="16" w16cid:durableId="303197678">
    <w:abstractNumId w:val="22"/>
  </w:num>
  <w:num w:numId="17" w16cid:durableId="197200483">
    <w:abstractNumId w:val="40"/>
  </w:num>
  <w:num w:numId="18" w16cid:durableId="1008021930">
    <w:abstractNumId w:val="32"/>
  </w:num>
  <w:num w:numId="19" w16cid:durableId="256136585">
    <w:abstractNumId w:val="5"/>
  </w:num>
  <w:num w:numId="20" w16cid:durableId="1064991998">
    <w:abstractNumId w:val="11"/>
  </w:num>
  <w:num w:numId="21" w16cid:durableId="2137940319">
    <w:abstractNumId w:val="20"/>
  </w:num>
  <w:num w:numId="22" w16cid:durableId="1354957223">
    <w:abstractNumId w:val="31"/>
  </w:num>
  <w:num w:numId="23" w16cid:durableId="274559308">
    <w:abstractNumId w:val="30"/>
  </w:num>
  <w:num w:numId="24" w16cid:durableId="1181091957">
    <w:abstractNumId w:val="7"/>
  </w:num>
  <w:num w:numId="25" w16cid:durableId="637150812">
    <w:abstractNumId w:val="28"/>
  </w:num>
  <w:num w:numId="26" w16cid:durableId="1495991880">
    <w:abstractNumId w:val="26"/>
  </w:num>
  <w:num w:numId="27" w16cid:durableId="728384191">
    <w:abstractNumId w:val="10"/>
  </w:num>
  <w:num w:numId="28" w16cid:durableId="1540505477">
    <w:abstractNumId w:val="2"/>
  </w:num>
  <w:num w:numId="29" w16cid:durableId="114831512">
    <w:abstractNumId w:val="18"/>
  </w:num>
  <w:num w:numId="30" w16cid:durableId="2045204448">
    <w:abstractNumId w:val="19"/>
  </w:num>
  <w:num w:numId="31" w16cid:durableId="1940871856">
    <w:abstractNumId w:val="4"/>
  </w:num>
  <w:num w:numId="32" w16cid:durableId="1558281407">
    <w:abstractNumId w:val="14"/>
  </w:num>
  <w:num w:numId="33" w16cid:durableId="78529989">
    <w:abstractNumId w:val="36"/>
  </w:num>
  <w:num w:numId="34" w16cid:durableId="1640837875">
    <w:abstractNumId w:val="17"/>
  </w:num>
  <w:num w:numId="35" w16cid:durableId="1622036301">
    <w:abstractNumId w:val="16"/>
  </w:num>
  <w:num w:numId="36" w16cid:durableId="1638531782">
    <w:abstractNumId w:val="34"/>
  </w:num>
  <w:num w:numId="37" w16cid:durableId="546138913">
    <w:abstractNumId w:val="6"/>
  </w:num>
  <w:num w:numId="38" w16cid:durableId="632713001">
    <w:abstractNumId w:val="33"/>
  </w:num>
  <w:num w:numId="39" w16cid:durableId="1216501322">
    <w:abstractNumId w:val="8"/>
  </w:num>
  <w:num w:numId="40" w16cid:durableId="1486239527">
    <w:abstractNumId w:val="0"/>
  </w:num>
  <w:num w:numId="41" w16cid:durableId="84421085">
    <w:abstractNumId w:val="27"/>
  </w:num>
  <w:num w:numId="42" w16cid:durableId="16707120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22460"/>
    <w:rsid w:val="00026511"/>
    <w:rsid w:val="000304B5"/>
    <w:rsid w:val="00030613"/>
    <w:rsid w:val="00036444"/>
    <w:rsid w:val="00037639"/>
    <w:rsid w:val="0004301B"/>
    <w:rsid w:val="00045471"/>
    <w:rsid w:val="00052D56"/>
    <w:rsid w:val="000549D8"/>
    <w:rsid w:val="00056D8D"/>
    <w:rsid w:val="000624CC"/>
    <w:rsid w:val="00064C33"/>
    <w:rsid w:val="00067A9C"/>
    <w:rsid w:val="00076CD6"/>
    <w:rsid w:val="000807A6"/>
    <w:rsid w:val="00086487"/>
    <w:rsid w:val="00095663"/>
    <w:rsid w:val="000A0376"/>
    <w:rsid w:val="000A17C6"/>
    <w:rsid w:val="000A2AB4"/>
    <w:rsid w:val="000A4301"/>
    <w:rsid w:val="000A4D61"/>
    <w:rsid w:val="000A7374"/>
    <w:rsid w:val="000B3478"/>
    <w:rsid w:val="000C2118"/>
    <w:rsid w:val="000C52E0"/>
    <w:rsid w:val="000D05E7"/>
    <w:rsid w:val="000D3CE7"/>
    <w:rsid w:val="000D619C"/>
    <w:rsid w:val="000D784B"/>
    <w:rsid w:val="000E23FE"/>
    <w:rsid w:val="000E3D0F"/>
    <w:rsid w:val="000E5E30"/>
    <w:rsid w:val="000E6FF0"/>
    <w:rsid w:val="000E7803"/>
    <w:rsid w:val="0010040F"/>
    <w:rsid w:val="00100E78"/>
    <w:rsid w:val="001024BD"/>
    <w:rsid w:val="00102B0E"/>
    <w:rsid w:val="00105BAA"/>
    <w:rsid w:val="00106CD1"/>
    <w:rsid w:val="00110448"/>
    <w:rsid w:val="001219CC"/>
    <w:rsid w:val="00122104"/>
    <w:rsid w:val="001312CA"/>
    <w:rsid w:val="00134F21"/>
    <w:rsid w:val="00141704"/>
    <w:rsid w:val="00142E71"/>
    <w:rsid w:val="0014334B"/>
    <w:rsid w:val="00151529"/>
    <w:rsid w:val="00164F95"/>
    <w:rsid w:val="00165D12"/>
    <w:rsid w:val="00174275"/>
    <w:rsid w:val="00184B5D"/>
    <w:rsid w:val="00186D3D"/>
    <w:rsid w:val="001870D2"/>
    <w:rsid w:val="001945B3"/>
    <w:rsid w:val="00194C9D"/>
    <w:rsid w:val="00194EC3"/>
    <w:rsid w:val="001A4B4D"/>
    <w:rsid w:val="001A7527"/>
    <w:rsid w:val="001B42D8"/>
    <w:rsid w:val="001B5F08"/>
    <w:rsid w:val="001C083B"/>
    <w:rsid w:val="001C0DEC"/>
    <w:rsid w:val="001C1A14"/>
    <w:rsid w:val="001C1F98"/>
    <w:rsid w:val="001C5AF4"/>
    <w:rsid w:val="001C7074"/>
    <w:rsid w:val="001D14F8"/>
    <w:rsid w:val="001D2A1D"/>
    <w:rsid w:val="001E2F75"/>
    <w:rsid w:val="001E5178"/>
    <w:rsid w:val="001F2C2B"/>
    <w:rsid w:val="001F4945"/>
    <w:rsid w:val="002041CA"/>
    <w:rsid w:val="002058D9"/>
    <w:rsid w:val="002068BC"/>
    <w:rsid w:val="00211A92"/>
    <w:rsid w:val="0021369E"/>
    <w:rsid w:val="00221C59"/>
    <w:rsid w:val="00223730"/>
    <w:rsid w:val="00225EC7"/>
    <w:rsid w:val="00227DCB"/>
    <w:rsid w:val="002305F2"/>
    <w:rsid w:val="00240155"/>
    <w:rsid w:val="002418D7"/>
    <w:rsid w:val="00242F18"/>
    <w:rsid w:val="00244979"/>
    <w:rsid w:val="0024687E"/>
    <w:rsid w:val="00246B0A"/>
    <w:rsid w:val="00255583"/>
    <w:rsid w:val="0026063D"/>
    <w:rsid w:val="002616C3"/>
    <w:rsid w:val="0026511E"/>
    <w:rsid w:val="00265755"/>
    <w:rsid w:val="00273FBC"/>
    <w:rsid w:val="002764D4"/>
    <w:rsid w:val="002765CF"/>
    <w:rsid w:val="00277A9E"/>
    <w:rsid w:val="00280075"/>
    <w:rsid w:val="002828D5"/>
    <w:rsid w:val="0029357D"/>
    <w:rsid w:val="002A7D02"/>
    <w:rsid w:val="002B0589"/>
    <w:rsid w:val="002B4BE0"/>
    <w:rsid w:val="002C14A1"/>
    <w:rsid w:val="002C20E9"/>
    <w:rsid w:val="002C698D"/>
    <w:rsid w:val="002D31C2"/>
    <w:rsid w:val="002D4067"/>
    <w:rsid w:val="002D461E"/>
    <w:rsid w:val="002D4E58"/>
    <w:rsid w:val="002E3C0A"/>
    <w:rsid w:val="002E6480"/>
    <w:rsid w:val="002F23E5"/>
    <w:rsid w:val="0031308E"/>
    <w:rsid w:val="00314BB8"/>
    <w:rsid w:val="003162C1"/>
    <w:rsid w:val="00321DCD"/>
    <w:rsid w:val="0032235E"/>
    <w:rsid w:val="003247D2"/>
    <w:rsid w:val="003258A7"/>
    <w:rsid w:val="00337333"/>
    <w:rsid w:val="003446A7"/>
    <w:rsid w:val="00345554"/>
    <w:rsid w:val="00346EF7"/>
    <w:rsid w:val="00353B4A"/>
    <w:rsid w:val="0035647B"/>
    <w:rsid w:val="0036510E"/>
    <w:rsid w:val="00373A48"/>
    <w:rsid w:val="00373F8F"/>
    <w:rsid w:val="00375124"/>
    <w:rsid w:val="003757A8"/>
    <w:rsid w:val="003767F4"/>
    <w:rsid w:val="00377F6C"/>
    <w:rsid w:val="00385FB0"/>
    <w:rsid w:val="00390C07"/>
    <w:rsid w:val="0039130D"/>
    <w:rsid w:val="0039241C"/>
    <w:rsid w:val="00394346"/>
    <w:rsid w:val="003A1E62"/>
    <w:rsid w:val="003A1EA9"/>
    <w:rsid w:val="003A271A"/>
    <w:rsid w:val="003B3EDC"/>
    <w:rsid w:val="003C60D1"/>
    <w:rsid w:val="003D12A6"/>
    <w:rsid w:val="003D265B"/>
    <w:rsid w:val="003D4B4E"/>
    <w:rsid w:val="003D7B06"/>
    <w:rsid w:val="003E6570"/>
    <w:rsid w:val="003E6DE8"/>
    <w:rsid w:val="003F23CE"/>
    <w:rsid w:val="0040195B"/>
    <w:rsid w:val="00406D0C"/>
    <w:rsid w:val="00410637"/>
    <w:rsid w:val="00423380"/>
    <w:rsid w:val="0042397B"/>
    <w:rsid w:val="00425018"/>
    <w:rsid w:val="0042631C"/>
    <w:rsid w:val="00430D39"/>
    <w:rsid w:val="004312A1"/>
    <w:rsid w:val="00432A2A"/>
    <w:rsid w:val="00441CA3"/>
    <w:rsid w:val="00442BD4"/>
    <w:rsid w:val="004476D2"/>
    <w:rsid w:val="00447D86"/>
    <w:rsid w:val="00460F69"/>
    <w:rsid w:val="00461136"/>
    <w:rsid w:val="004760DF"/>
    <w:rsid w:val="004821A2"/>
    <w:rsid w:val="00482EE7"/>
    <w:rsid w:val="00484226"/>
    <w:rsid w:val="00485FB5"/>
    <w:rsid w:val="00486D21"/>
    <w:rsid w:val="00490B22"/>
    <w:rsid w:val="0049211C"/>
    <w:rsid w:val="004A2386"/>
    <w:rsid w:val="004A342D"/>
    <w:rsid w:val="004A6475"/>
    <w:rsid w:val="004A68E4"/>
    <w:rsid w:val="004B6504"/>
    <w:rsid w:val="004C3BD7"/>
    <w:rsid w:val="004C3C49"/>
    <w:rsid w:val="004C6682"/>
    <w:rsid w:val="004D211A"/>
    <w:rsid w:val="004D680F"/>
    <w:rsid w:val="004E4D5D"/>
    <w:rsid w:val="004E557B"/>
    <w:rsid w:val="004F1F2C"/>
    <w:rsid w:val="004F5438"/>
    <w:rsid w:val="00503636"/>
    <w:rsid w:val="0050390B"/>
    <w:rsid w:val="00506BFB"/>
    <w:rsid w:val="0051690F"/>
    <w:rsid w:val="00520D60"/>
    <w:rsid w:val="00525A81"/>
    <w:rsid w:val="005269BD"/>
    <w:rsid w:val="0054127C"/>
    <w:rsid w:val="005439FC"/>
    <w:rsid w:val="00547660"/>
    <w:rsid w:val="00547CC9"/>
    <w:rsid w:val="00550FC0"/>
    <w:rsid w:val="00554C01"/>
    <w:rsid w:val="005636A5"/>
    <w:rsid w:val="00565E58"/>
    <w:rsid w:val="0057140B"/>
    <w:rsid w:val="00575ED6"/>
    <w:rsid w:val="00577891"/>
    <w:rsid w:val="00581A76"/>
    <w:rsid w:val="00587619"/>
    <w:rsid w:val="005913F2"/>
    <w:rsid w:val="00594AE9"/>
    <w:rsid w:val="005A52FB"/>
    <w:rsid w:val="005A5647"/>
    <w:rsid w:val="005A6F3D"/>
    <w:rsid w:val="005B35CA"/>
    <w:rsid w:val="005B635F"/>
    <w:rsid w:val="005C35F0"/>
    <w:rsid w:val="005C60FD"/>
    <w:rsid w:val="005D1A0C"/>
    <w:rsid w:val="005F34F8"/>
    <w:rsid w:val="005F503E"/>
    <w:rsid w:val="005F57A8"/>
    <w:rsid w:val="005F6779"/>
    <w:rsid w:val="005F6CDF"/>
    <w:rsid w:val="006002E0"/>
    <w:rsid w:val="00610A14"/>
    <w:rsid w:val="0061455E"/>
    <w:rsid w:val="00615933"/>
    <w:rsid w:val="0062097C"/>
    <w:rsid w:val="00620E69"/>
    <w:rsid w:val="00627944"/>
    <w:rsid w:val="00632ED2"/>
    <w:rsid w:val="00643683"/>
    <w:rsid w:val="00644EDF"/>
    <w:rsid w:val="0065752B"/>
    <w:rsid w:val="006715F6"/>
    <w:rsid w:val="00681AE2"/>
    <w:rsid w:val="00681CA0"/>
    <w:rsid w:val="00683354"/>
    <w:rsid w:val="0069020F"/>
    <w:rsid w:val="00691F47"/>
    <w:rsid w:val="006A1A0B"/>
    <w:rsid w:val="006A20FF"/>
    <w:rsid w:val="006A400C"/>
    <w:rsid w:val="006A4346"/>
    <w:rsid w:val="006A59EF"/>
    <w:rsid w:val="006B2FDB"/>
    <w:rsid w:val="006B2FE7"/>
    <w:rsid w:val="006C2008"/>
    <w:rsid w:val="006C214B"/>
    <w:rsid w:val="006C62A1"/>
    <w:rsid w:val="006D2CC4"/>
    <w:rsid w:val="006E4BD1"/>
    <w:rsid w:val="006E70E3"/>
    <w:rsid w:val="006E7D1C"/>
    <w:rsid w:val="006F3CA4"/>
    <w:rsid w:val="006F4FD5"/>
    <w:rsid w:val="006F59E3"/>
    <w:rsid w:val="007000CC"/>
    <w:rsid w:val="007034FE"/>
    <w:rsid w:val="00705B10"/>
    <w:rsid w:val="00711ABF"/>
    <w:rsid w:val="0071433A"/>
    <w:rsid w:val="00714EA0"/>
    <w:rsid w:val="00726038"/>
    <w:rsid w:val="007330F4"/>
    <w:rsid w:val="007337BA"/>
    <w:rsid w:val="007353AB"/>
    <w:rsid w:val="007366DC"/>
    <w:rsid w:val="00740DC8"/>
    <w:rsid w:val="00750700"/>
    <w:rsid w:val="00751762"/>
    <w:rsid w:val="0075602B"/>
    <w:rsid w:val="00760808"/>
    <w:rsid w:val="00763E86"/>
    <w:rsid w:val="00767085"/>
    <w:rsid w:val="007744F2"/>
    <w:rsid w:val="0078333C"/>
    <w:rsid w:val="007926A1"/>
    <w:rsid w:val="00794B8A"/>
    <w:rsid w:val="007B1C1A"/>
    <w:rsid w:val="007B2194"/>
    <w:rsid w:val="007B24E0"/>
    <w:rsid w:val="007B2FBC"/>
    <w:rsid w:val="007B583D"/>
    <w:rsid w:val="007C238D"/>
    <w:rsid w:val="007C2E02"/>
    <w:rsid w:val="007C3D6A"/>
    <w:rsid w:val="007C780C"/>
    <w:rsid w:val="007D25F3"/>
    <w:rsid w:val="007D35A8"/>
    <w:rsid w:val="007D7F57"/>
    <w:rsid w:val="007E0F60"/>
    <w:rsid w:val="007E1874"/>
    <w:rsid w:val="007E1BB9"/>
    <w:rsid w:val="007F4ACF"/>
    <w:rsid w:val="0080327C"/>
    <w:rsid w:val="00803FD3"/>
    <w:rsid w:val="008047A6"/>
    <w:rsid w:val="0081332B"/>
    <w:rsid w:val="00817510"/>
    <w:rsid w:val="008362C9"/>
    <w:rsid w:val="008409B3"/>
    <w:rsid w:val="00842FC0"/>
    <w:rsid w:val="008435F3"/>
    <w:rsid w:val="00845560"/>
    <w:rsid w:val="008538D0"/>
    <w:rsid w:val="0086129C"/>
    <w:rsid w:val="008620B4"/>
    <w:rsid w:val="00864C5A"/>
    <w:rsid w:val="00864D3A"/>
    <w:rsid w:val="00872A8E"/>
    <w:rsid w:val="00873587"/>
    <w:rsid w:val="008801FB"/>
    <w:rsid w:val="00887541"/>
    <w:rsid w:val="00896D37"/>
    <w:rsid w:val="00897774"/>
    <w:rsid w:val="008A23EF"/>
    <w:rsid w:val="008C1239"/>
    <w:rsid w:val="008C288C"/>
    <w:rsid w:val="008D4278"/>
    <w:rsid w:val="008D56B5"/>
    <w:rsid w:val="008D669B"/>
    <w:rsid w:val="008E1B06"/>
    <w:rsid w:val="008F282A"/>
    <w:rsid w:val="009048B7"/>
    <w:rsid w:val="00912EF2"/>
    <w:rsid w:val="00916044"/>
    <w:rsid w:val="00916C51"/>
    <w:rsid w:val="00916D5B"/>
    <w:rsid w:val="00916E69"/>
    <w:rsid w:val="009312B4"/>
    <w:rsid w:val="009317BC"/>
    <w:rsid w:val="009348EE"/>
    <w:rsid w:val="0093760D"/>
    <w:rsid w:val="0094223F"/>
    <w:rsid w:val="00946927"/>
    <w:rsid w:val="00947AC3"/>
    <w:rsid w:val="0095160D"/>
    <w:rsid w:val="00957073"/>
    <w:rsid w:val="00961530"/>
    <w:rsid w:val="009619EA"/>
    <w:rsid w:val="00962DA2"/>
    <w:rsid w:val="00974E71"/>
    <w:rsid w:val="009872DA"/>
    <w:rsid w:val="00996B97"/>
    <w:rsid w:val="009A7892"/>
    <w:rsid w:val="009B6D3F"/>
    <w:rsid w:val="009C7E1D"/>
    <w:rsid w:val="009D0258"/>
    <w:rsid w:val="009D0924"/>
    <w:rsid w:val="009D1CBE"/>
    <w:rsid w:val="009D7B25"/>
    <w:rsid w:val="009E0FED"/>
    <w:rsid w:val="009E388C"/>
    <w:rsid w:val="009F5479"/>
    <w:rsid w:val="00A04714"/>
    <w:rsid w:val="00A04CE1"/>
    <w:rsid w:val="00A10442"/>
    <w:rsid w:val="00A113B8"/>
    <w:rsid w:val="00A150A2"/>
    <w:rsid w:val="00A2098E"/>
    <w:rsid w:val="00A26590"/>
    <w:rsid w:val="00A27735"/>
    <w:rsid w:val="00A3259E"/>
    <w:rsid w:val="00A406E7"/>
    <w:rsid w:val="00A42214"/>
    <w:rsid w:val="00A46463"/>
    <w:rsid w:val="00A52D50"/>
    <w:rsid w:val="00A55713"/>
    <w:rsid w:val="00A564B6"/>
    <w:rsid w:val="00A62B14"/>
    <w:rsid w:val="00A63A69"/>
    <w:rsid w:val="00A65315"/>
    <w:rsid w:val="00A660A6"/>
    <w:rsid w:val="00A719DE"/>
    <w:rsid w:val="00A744EA"/>
    <w:rsid w:val="00A75735"/>
    <w:rsid w:val="00A82466"/>
    <w:rsid w:val="00A84E47"/>
    <w:rsid w:val="00A86F0D"/>
    <w:rsid w:val="00A903D6"/>
    <w:rsid w:val="00A949FB"/>
    <w:rsid w:val="00A960CC"/>
    <w:rsid w:val="00A96492"/>
    <w:rsid w:val="00A97185"/>
    <w:rsid w:val="00A97E20"/>
    <w:rsid w:val="00AA4E5C"/>
    <w:rsid w:val="00AA6146"/>
    <w:rsid w:val="00AB27E1"/>
    <w:rsid w:val="00AD33F6"/>
    <w:rsid w:val="00AD63AC"/>
    <w:rsid w:val="00AE00CF"/>
    <w:rsid w:val="00AE23B3"/>
    <w:rsid w:val="00B1333F"/>
    <w:rsid w:val="00B209EC"/>
    <w:rsid w:val="00B2136D"/>
    <w:rsid w:val="00B22885"/>
    <w:rsid w:val="00B234C8"/>
    <w:rsid w:val="00B25287"/>
    <w:rsid w:val="00B32126"/>
    <w:rsid w:val="00B33F4D"/>
    <w:rsid w:val="00B36292"/>
    <w:rsid w:val="00B40D1A"/>
    <w:rsid w:val="00B439BE"/>
    <w:rsid w:val="00B47416"/>
    <w:rsid w:val="00B562DC"/>
    <w:rsid w:val="00B57917"/>
    <w:rsid w:val="00B61313"/>
    <w:rsid w:val="00B62CCF"/>
    <w:rsid w:val="00B66573"/>
    <w:rsid w:val="00B67D25"/>
    <w:rsid w:val="00B73FA4"/>
    <w:rsid w:val="00B774DF"/>
    <w:rsid w:val="00B923CC"/>
    <w:rsid w:val="00B92BE4"/>
    <w:rsid w:val="00BA666E"/>
    <w:rsid w:val="00BB02F1"/>
    <w:rsid w:val="00BC0673"/>
    <w:rsid w:val="00BC5261"/>
    <w:rsid w:val="00BE10EF"/>
    <w:rsid w:val="00BE1177"/>
    <w:rsid w:val="00BE633D"/>
    <w:rsid w:val="00BF0E31"/>
    <w:rsid w:val="00C04750"/>
    <w:rsid w:val="00C17302"/>
    <w:rsid w:val="00C17CAA"/>
    <w:rsid w:val="00C241DA"/>
    <w:rsid w:val="00C302D4"/>
    <w:rsid w:val="00C35C75"/>
    <w:rsid w:val="00C36524"/>
    <w:rsid w:val="00C3718F"/>
    <w:rsid w:val="00C43354"/>
    <w:rsid w:val="00C44368"/>
    <w:rsid w:val="00C521CF"/>
    <w:rsid w:val="00C52488"/>
    <w:rsid w:val="00C53955"/>
    <w:rsid w:val="00C66333"/>
    <w:rsid w:val="00C72504"/>
    <w:rsid w:val="00C737B3"/>
    <w:rsid w:val="00C74754"/>
    <w:rsid w:val="00C75702"/>
    <w:rsid w:val="00C90960"/>
    <w:rsid w:val="00C9268D"/>
    <w:rsid w:val="00C947BE"/>
    <w:rsid w:val="00C95F3B"/>
    <w:rsid w:val="00C96424"/>
    <w:rsid w:val="00CA016D"/>
    <w:rsid w:val="00CA18CF"/>
    <w:rsid w:val="00CA3B35"/>
    <w:rsid w:val="00CA479A"/>
    <w:rsid w:val="00CB521A"/>
    <w:rsid w:val="00CB6DAD"/>
    <w:rsid w:val="00CC25B0"/>
    <w:rsid w:val="00CC47C7"/>
    <w:rsid w:val="00CD1B66"/>
    <w:rsid w:val="00CD1B96"/>
    <w:rsid w:val="00CD4564"/>
    <w:rsid w:val="00CD74DF"/>
    <w:rsid w:val="00CF74BC"/>
    <w:rsid w:val="00D0730E"/>
    <w:rsid w:val="00D07E0E"/>
    <w:rsid w:val="00D12698"/>
    <w:rsid w:val="00D2097F"/>
    <w:rsid w:val="00D214D9"/>
    <w:rsid w:val="00D22003"/>
    <w:rsid w:val="00D26325"/>
    <w:rsid w:val="00D31A5C"/>
    <w:rsid w:val="00D41F04"/>
    <w:rsid w:val="00D54312"/>
    <w:rsid w:val="00D55E78"/>
    <w:rsid w:val="00D639E2"/>
    <w:rsid w:val="00D728C0"/>
    <w:rsid w:val="00D734B0"/>
    <w:rsid w:val="00D8495F"/>
    <w:rsid w:val="00D857AF"/>
    <w:rsid w:val="00DA39FF"/>
    <w:rsid w:val="00DA71AF"/>
    <w:rsid w:val="00DB7898"/>
    <w:rsid w:val="00DC4D3C"/>
    <w:rsid w:val="00DD21C8"/>
    <w:rsid w:val="00DD28E9"/>
    <w:rsid w:val="00DD5394"/>
    <w:rsid w:val="00DF4554"/>
    <w:rsid w:val="00DF45B7"/>
    <w:rsid w:val="00E01171"/>
    <w:rsid w:val="00E10CFF"/>
    <w:rsid w:val="00E20B8A"/>
    <w:rsid w:val="00E35279"/>
    <w:rsid w:val="00E37D7E"/>
    <w:rsid w:val="00E402F9"/>
    <w:rsid w:val="00E41CA5"/>
    <w:rsid w:val="00E5524A"/>
    <w:rsid w:val="00E60297"/>
    <w:rsid w:val="00E66588"/>
    <w:rsid w:val="00E67BF2"/>
    <w:rsid w:val="00E67EED"/>
    <w:rsid w:val="00E715F5"/>
    <w:rsid w:val="00E74111"/>
    <w:rsid w:val="00E7708C"/>
    <w:rsid w:val="00E87EB4"/>
    <w:rsid w:val="00E944EB"/>
    <w:rsid w:val="00EA260E"/>
    <w:rsid w:val="00EA43B1"/>
    <w:rsid w:val="00EA45E7"/>
    <w:rsid w:val="00EB2924"/>
    <w:rsid w:val="00EB3560"/>
    <w:rsid w:val="00EB6B1C"/>
    <w:rsid w:val="00EC090D"/>
    <w:rsid w:val="00EC0F5E"/>
    <w:rsid w:val="00ED19C8"/>
    <w:rsid w:val="00ED6B92"/>
    <w:rsid w:val="00EE380E"/>
    <w:rsid w:val="00EE68D3"/>
    <w:rsid w:val="00EE7740"/>
    <w:rsid w:val="00EF12EF"/>
    <w:rsid w:val="00EF3931"/>
    <w:rsid w:val="00EF4898"/>
    <w:rsid w:val="00F021C6"/>
    <w:rsid w:val="00F0409C"/>
    <w:rsid w:val="00F07695"/>
    <w:rsid w:val="00F11493"/>
    <w:rsid w:val="00F16C10"/>
    <w:rsid w:val="00F21920"/>
    <w:rsid w:val="00F24E04"/>
    <w:rsid w:val="00F34F93"/>
    <w:rsid w:val="00F3736E"/>
    <w:rsid w:val="00F41DDE"/>
    <w:rsid w:val="00F420AB"/>
    <w:rsid w:val="00F42FC2"/>
    <w:rsid w:val="00F50186"/>
    <w:rsid w:val="00F51CA0"/>
    <w:rsid w:val="00F52462"/>
    <w:rsid w:val="00F72454"/>
    <w:rsid w:val="00F7597F"/>
    <w:rsid w:val="00F913E8"/>
    <w:rsid w:val="00F91C3D"/>
    <w:rsid w:val="00F96FA7"/>
    <w:rsid w:val="00FA0A22"/>
    <w:rsid w:val="00FB1A98"/>
    <w:rsid w:val="00FB4414"/>
    <w:rsid w:val="00FB4D2D"/>
    <w:rsid w:val="00FB53CB"/>
    <w:rsid w:val="00FC123A"/>
    <w:rsid w:val="00FC326C"/>
    <w:rsid w:val="00FC3D3C"/>
    <w:rsid w:val="00FE0DF2"/>
    <w:rsid w:val="00FF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D35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51C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51CA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D35A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2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04DD1"/>
    <w:rsid w:val="00015506"/>
    <w:rsid w:val="00072E8A"/>
    <w:rsid w:val="000E12C0"/>
    <w:rsid w:val="000E4FD3"/>
    <w:rsid w:val="00100A29"/>
    <w:rsid w:val="00187B5F"/>
    <w:rsid w:val="0026322E"/>
    <w:rsid w:val="002C4B91"/>
    <w:rsid w:val="003907F0"/>
    <w:rsid w:val="003C0DA5"/>
    <w:rsid w:val="003C3A8E"/>
    <w:rsid w:val="00412EE8"/>
    <w:rsid w:val="00473F09"/>
    <w:rsid w:val="0047788F"/>
    <w:rsid w:val="0049134E"/>
    <w:rsid w:val="004F52B8"/>
    <w:rsid w:val="0055158D"/>
    <w:rsid w:val="006944D9"/>
    <w:rsid w:val="006E015B"/>
    <w:rsid w:val="006F1890"/>
    <w:rsid w:val="00700A70"/>
    <w:rsid w:val="00717B85"/>
    <w:rsid w:val="00753C30"/>
    <w:rsid w:val="0078290D"/>
    <w:rsid w:val="008158D2"/>
    <w:rsid w:val="008373B5"/>
    <w:rsid w:val="008C725A"/>
    <w:rsid w:val="00982AB2"/>
    <w:rsid w:val="00A006AD"/>
    <w:rsid w:val="00A44595"/>
    <w:rsid w:val="00A8083A"/>
    <w:rsid w:val="00AF2BEA"/>
    <w:rsid w:val="00B17229"/>
    <w:rsid w:val="00CD44C9"/>
    <w:rsid w:val="00DB04CE"/>
    <w:rsid w:val="00E12C72"/>
    <w:rsid w:val="00E71FB6"/>
    <w:rsid w:val="00F12FB5"/>
    <w:rsid w:val="00F839FC"/>
    <w:rsid w:val="00FA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D9C215C84F49DEA6BCAAD923CD1CEC">
    <w:name w:val="A9D9C215C84F49DEA6BCAAD923CD1CEC"/>
    <w:rsid w:val="002C4B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4</Pages>
  <Words>834</Words>
  <Characters>4754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>[الوضع الليبي الراهن]</vt:lpstr>
    </vt:vector>
  </TitlesOfParts>
  <Company/>
  <LinksUpToDate>false</LinksUpToDate>
  <CharactersWithSpaces>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Mowafag Ragas</dc:creator>
  <cp:keywords/>
  <dc:description/>
  <cp:lastModifiedBy>ashrif abofarda</cp:lastModifiedBy>
  <cp:revision>677</cp:revision>
  <cp:lastPrinted>2023-06-02T01:28:00Z</cp:lastPrinted>
  <dcterms:created xsi:type="dcterms:W3CDTF">2022-05-27T18:14:00Z</dcterms:created>
  <dcterms:modified xsi:type="dcterms:W3CDTF">2023-06-02T01:29:00Z</dcterms:modified>
</cp:coreProperties>
</file>