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Default="005B3DA8" w:rsidP="00760808">
          <w:pPr>
            <w:bidi/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1" layoutInCell="1" allowOverlap="1" wp14:anchorId="61B2CEF9" wp14:editId="73009AF8">
                <wp:simplePos x="0" y="0"/>
                <wp:positionH relativeFrom="column">
                  <wp:posOffset>-552450</wp:posOffset>
                </wp:positionH>
                <wp:positionV relativeFrom="page">
                  <wp:posOffset>1116330</wp:posOffset>
                </wp:positionV>
                <wp:extent cx="7239600" cy="8550000"/>
                <wp:effectExtent l="0" t="0" r="0" b="381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00" cy="8550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760808">
      <w:pPr>
        <w:bidi/>
      </w:pPr>
    </w:p>
    <w:tbl>
      <w:tblPr>
        <w:tblpPr w:leftFromText="187" w:rightFromText="187" w:vertAnchor="page" w:horzAnchor="margin" w:tblpY="6751"/>
        <w:bidiVisual/>
        <w:tblW w:w="496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409"/>
      </w:tblGrid>
      <w:tr w:rsidR="0018041C" w14:paraId="751819B0" w14:textId="77777777" w:rsidTr="00EE1FD8">
        <w:trPr>
          <w:trHeight w:val="289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1910FCE" w14:textId="1DD2DAB4" w:rsidR="0018041C" w:rsidRDefault="004E4C67" w:rsidP="00EE1FD8">
            <w:pPr>
              <w:pStyle w:val="NoSpacing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FC165E" wp14:editId="257EE082">
                      <wp:simplePos x="0" y="0"/>
                      <wp:positionH relativeFrom="page">
                        <wp:posOffset>1886268</wp:posOffset>
                      </wp:positionH>
                      <wp:positionV relativeFrom="page">
                        <wp:posOffset>-327343</wp:posOffset>
                      </wp:positionV>
                      <wp:extent cx="2014220" cy="595313"/>
                      <wp:effectExtent l="57150" t="57150" r="62230" b="52705"/>
                      <wp:wrapNone/>
                      <wp:docPr id="4" name="Rectangle: Diagonal Corners Rounde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4220" cy="595313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BC0000"/>
                              </a:solidFill>
                              <a:ln>
                                <a:solidFill>
                                  <a:srgbClr val="8A240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101600" prst="angle"/>
                                <a:bevelB w="101600" prst="riblet"/>
                              </a:sp3d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34B85" w14:textId="08235D08" w:rsidR="007131C8" w:rsidRPr="004E4C67" w:rsidRDefault="00A733F9" w:rsidP="00A733F9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 w:rsidRPr="004E4C67"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ابعاد الموقف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C165E" id="Rectangle: Diagonal Corners Rounded 4" o:spid="_x0000_s1026" style="position:absolute;left:0;text-align:left;margin-left:148.55pt;margin-top:-25.8pt;width:158.6pt;height:46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014220,595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" adj="-11796480,,5400" path="m99221,l2014220,r,l2014220,496092v,54798,-44423,99221,-99221,99221l,595313r,l,99221c,44423,44423,,99221,xe" fillcolor="#bc0000" strokecolor="#8a2404" strokeweight="1pt">
                      <v:stroke joinstyle="miter"/>
                      <v:formulas/>
                      <v:path arrowok="t" o:connecttype="custom" o:connectlocs="99221,0;2014220,0;2014220,0;2014220,496092;1914999,595313;0,595313;0,595313;0,99221;99221,0" o:connectangles="0,0,0,0,0,0,0,0,0" textboxrect="0,0,2014220,595313"/>
                      <v:textbox>
                        <w:txbxContent>
                          <w:p w14:paraId="17234B85" w14:textId="08235D08" w:rsidR="007131C8" w:rsidRPr="004E4C67" w:rsidRDefault="00A733F9" w:rsidP="00A733F9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LY"/>
                              </w:rPr>
                            </w:pPr>
                            <w:r w:rsidRPr="004E4C67"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ابعاد الموقف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18041C" w14:paraId="331D4B19" w14:textId="77777777" w:rsidTr="00EE1FD8">
        <w:trPr>
          <w:trHeight w:val="1548"/>
        </w:trPr>
        <w:tc>
          <w:tcPr>
            <w:tcW w:w="9409" w:type="dxa"/>
          </w:tcPr>
          <w:sdt>
            <w:sdtPr>
              <w:rPr>
                <w:rFonts w:ascii="Aljazeera" w:eastAsiaTheme="minorHAnsi" w:hAnsi="Aljazeera" w:cs="Aljazeera"/>
                <w:bCs/>
                <w:color w:val="1F3864" w:themeColor="accent1" w:themeShade="80"/>
                <w:sz w:val="72"/>
                <w:szCs w:val="72"/>
                <w:rtl/>
              </w:rPr>
              <w:alias w:val="العنوان"/>
              <w:id w:val="13406919"/>
              <w:placeholder>
                <w:docPart w:val="EAE5E4BDEE234D94B25843C4F60913B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389E7C8F" w14:textId="77BC33E6" w:rsidR="0018041C" w:rsidRPr="007E1BB9" w:rsidRDefault="00805FE5" w:rsidP="00EE1FD8">
                <w:pPr>
                  <w:pStyle w:val="NoSpacing"/>
                  <w:spacing w:line="360" w:lineRule="auto"/>
                  <w:jc w:val="center"/>
                  <w:rPr>
                    <w:rFonts w:eastAsiaTheme="majorEastAsia" w:cstheme="minorHAnsi"/>
                    <w:color w:val="000000" w:themeColor="text1"/>
                    <w:sz w:val="88"/>
                    <w:szCs w:val="88"/>
                  </w:rPr>
                </w:pPr>
                <w:r w:rsidRPr="00805FE5">
                  <w:rPr>
                    <w:rFonts w:ascii="Aljazeera" w:eastAsiaTheme="minorHAnsi" w:hAnsi="Aljazeera" w:cs="Aljazeera"/>
                    <w:bCs/>
                    <w:color w:val="1F3864" w:themeColor="accent1" w:themeShade="80"/>
                    <w:sz w:val="72"/>
                    <w:szCs w:val="72"/>
                    <w:rtl/>
                  </w:rPr>
                  <w:t>دار فور .. الخطر القادم</w:t>
                </w:r>
              </w:p>
            </w:sdtContent>
          </w:sdt>
        </w:tc>
      </w:tr>
      <w:tr w:rsidR="0018041C" w14:paraId="1C857D29" w14:textId="77777777" w:rsidTr="00EE1FD8">
        <w:trPr>
          <w:trHeight w:val="314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5D6CD0F" w14:textId="77777777" w:rsidR="0018041C" w:rsidRDefault="0018041C" w:rsidP="00EE1FD8">
            <w:pPr>
              <w:pStyle w:val="NoSpacing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tbl>
      <w:tblPr>
        <w:tblpPr w:leftFromText="187" w:rightFromText="187" w:vertAnchor="page" w:horzAnchor="margin" w:tblpXSpec="center" w:tblpY="10367"/>
        <w:bidiVisual/>
        <w:tblW w:w="3857" w:type="pct"/>
        <w:tblLook w:val="04A0" w:firstRow="1" w:lastRow="0" w:firstColumn="1" w:lastColumn="0" w:noHBand="0" w:noVBand="1"/>
      </w:tblPr>
      <w:tblGrid>
        <w:gridCol w:w="7309"/>
      </w:tblGrid>
      <w:tr w:rsidR="003C473F" w14:paraId="246E3513" w14:textId="77777777" w:rsidTr="003C473F">
        <w:tc>
          <w:tcPr>
            <w:tcW w:w="73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62B3A9E" w14:textId="4E303781" w:rsidR="003C473F" w:rsidRPr="0040094F" w:rsidRDefault="00252F26" w:rsidP="003C473F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</w:rPr>
            </w:pPr>
            <w:r w:rsidRPr="0040094F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>14</w:t>
            </w:r>
            <w:r w:rsidR="003C473F" w:rsidRPr="0040094F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 xml:space="preserve"> </w:t>
            </w:r>
            <w:r w:rsidRPr="0040094F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>يونيو</w:t>
            </w:r>
            <w:r w:rsidR="003C473F" w:rsidRPr="0040094F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 xml:space="preserve"> </w:t>
            </w:r>
            <w:r w:rsidR="003C473F" w:rsidRPr="0040094F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  <w:t xml:space="preserve"> 2023</w:t>
            </w:r>
          </w:p>
          <w:p w14:paraId="2D74D052" w14:textId="77777777" w:rsidR="003C473F" w:rsidRPr="003B377C" w:rsidRDefault="003C473F" w:rsidP="003C473F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2F5496" w:themeColor="accent1" w:themeShade="BF"/>
                <w:sz w:val="36"/>
                <w:szCs w:val="36"/>
              </w:rPr>
            </w:pPr>
          </w:p>
          <w:p w14:paraId="1C132201" w14:textId="77777777" w:rsidR="003C473F" w:rsidRPr="00805FE5" w:rsidRDefault="003C473F" w:rsidP="003C473F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1F3864" w:themeColor="accent1" w:themeShade="80"/>
                <w:sz w:val="32"/>
                <w:szCs w:val="32"/>
                <w:rtl/>
                <w:lang w:bidi="ar-LY"/>
              </w:rPr>
            </w:pPr>
            <w:r w:rsidRPr="00805FE5">
              <w:rPr>
                <w:rFonts w:ascii="Markazi Text" w:hAnsi="Markazi Text" w:cs="Markazi Text" w:hint="cs"/>
                <w:b/>
                <w:bCs/>
                <w:color w:val="1F3864" w:themeColor="accent1" w:themeShade="80"/>
                <w:sz w:val="32"/>
                <w:szCs w:val="32"/>
                <w:rtl/>
                <w:lang w:bidi="ar-LY"/>
              </w:rPr>
              <w:t xml:space="preserve">التصنيف : </w:t>
            </w:r>
            <w:r w:rsidR="003B377C" w:rsidRPr="00805FE5">
              <w:rPr>
                <w:rFonts w:ascii="Markazi Text" w:hAnsi="Markazi Text" w:cs="Markazi Text" w:hint="cs"/>
                <w:b/>
                <w:bCs/>
                <w:color w:val="1F3864" w:themeColor="accent1" w:themeShade="80"/>
                <w:sz w:val="32"/>
                <w:szCs w:val="32"/>
                <w:rtl/>
                <w:lang w:bidi="ar-LY"/>
              </w:rPr>
              <w:t xml:space="preserve">ابعاد الموقف </w:t>
            </w:r>
          </w:p>
          <w:p w14:paraId="2838C1C4" w14:textId="00FBCAFD" w:rsidR="003B377C" w:rsidRPr="00BC3D93" w:rsidRDefault="003B377C" w:rsidP="003C473F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  <w:rtl/>
                <w:lang w:bidi="ar-LY"/>
              </w:rPr>
            </w:pPr>
            <w:r w:rsidRPr="00805FE5">
              <w:rPr>
                <w:rFonts w:ascii="Markazi Text" w:hAnsi="Markazi Text" w:cs="Markazi Text" w:hint="cs"/>
                <w:b/>
                <w:bCs/>
                <w:color w:val="1F3864" w:themeColor="accent1" w:themeShade="80"/>
                <w:sz w:val="32"/>
                <w:szCs w:val="32"/>
                <w:rtl/>
                <w:lang w:bidi="ar-LY"/>
              </w:rPr>
              <w:t>إعداد وحدة الامن القومي بالمركز</w:t>
            </w:r>
          </w:p>
        </w:tc>
      </w:tr>
    </w:tbl>
    <w:p w14:paraId="6F3FC8CB" w14:textId="1A3C7EA2" w:rsidR="00E10CFF" w:rsidRDefault="00B0340F" w:rsidP="00760808">
      <w:pPr>
        <w:bidi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6B5566C5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5042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34622FFF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068B6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535EF281" w14:textId="77777777" w:rsidR="008B6EB7" w:rsidRDefault="008B6EB7" w:rsidP="0040094F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28AE0F8C" w14:textId="69D7F38A" w:rsidR="0040094F" w:rsidRPr="00805FE5" w:rsidRDefault="0040094F" w:rsidP="001F368C">
      <w:pPr>
        <w:bidi/>
        <w:spacing w:before="120" w:after="120"/>
        <w:jc w:val="both"/>
        <w:rPr>
          <w:rFonts w:ascii="Cairo" w:eastAsia="Amiri" w:hAnsi="Cairo" w:cs="Cairo"/>
          <w:bCs/>
          <w:color w:val="2F5496" w:themeColor="accent1" w:themeShade="BF"/>
          <w:sz w:val="30"/>
          <w:szCs w:val="30"/>
          <w:lang w:bidi="ar-LY"/>
        </w:rPr>
      </w:pPr>
      <w:r w:rsidRPr="00805FE5">
        <w:rPr>
          <w:rFonts w:ascii="Cairo" w:eastAsia="Amiri" w:hAnsi="Cairo" w:cs="Cairo"/>
          <w:bCs/>
          <w:color w:val="2F5496" w:themeColor="accent1" w:themeShade="BF"/>
          <w:sz w:val="30"/>
          <w:szCs w:val="30"/>
          <w:rtl/>
          <w:lang w:bidi="ar-LY"/>
        </w:rPr>
        <w:t xml:space="preserve">تمهيد .. </w:t>
      </w:r>
      <w:r w:rsidRPr="00805FE5">
        <w:rPr>
          <w:rFonts w:ascii="Cairo" w:eastAsia="Amiri" w:hAnsi="Cairo" w:cs="Cairo"/>
          <w:bCs/>
          <w:color w:val="2F5496" w:themeColor="accent1" w:themeShade="BF"/>
          <w:sz w:val="30"/>
          <w:szCs w:val="30"/>
          <w:rtl/>
        </w:rPr>
        <w:t>دارفور مأساة حقيقية</w:t>
      </w:r>
    </w:p>
    <w:p w14:paraId="38973C89" w14:textId="05F4BC58" w:rsidR="0040094F" w:rsidRPr="00F917AB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F917AB">
        <w:rPr>
          <w:rFonts w:ascii="Markazi Text" w:hAnsi="Markazi Text" w:cs="Markazi Text"/>
          <w:sz w:val="30"/>
          <w:szCs w:val="30"/>
          <w:rtl/>
        </w:rPr>
        <w:t xml:space="preserve">امتدادًا </w:t>
      </w:r>
      <w:r w:rsidRPr="00F917AB">
        <w:rPr>
          <w:rFonts w:ascii="Markazi Text" w:hAnsi="Markazi Text" w:cs="Markazi Text"/>
          <w:sz w:val="30"/>
          <w:szCs w:val="30"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للحرب المشتعلة في الخرطوم </w:t>
      </w:r>
      <w:r w:rsidRPr="00F917AB">
        <w:rPr>
          <w:rFonts w:ascii="Markazi Text" w:hAnsi="Markazi Text" w:cs="Markazi Text"/>
          <w:sz w:val="30"/>
          <w:szCs w:val="30"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وبعض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المناطق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المحيطة  بها  ، والتي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F368C">
        <w:rPr>
          <w:rFonts w:ascii="Markazi Text" w:hAnsi="Markazi Text" w:cs="Markazi Text" w:hint="cs"/>
          <w:sz w:val="30"/>
          <w:szCs w:val="30"/>
          <w:rtl/>
        </w:rPr>
        <w:t>إ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كتوى أهل </w:t>
      </w:r>
      <w:r w:rsidRPr="00F917AB">
        <w:rPr>
          <w:rFonts w:ascii="Markazi Text" w:hAnsi="Markazi Text" w:cs="Markazi Text"/>
          <w:sz w:val="30"/>
          <w:szCs w:val="30"/>
          <w:rtl/>
          <w:lang w:bidi="ar-LY"/>
        </w:rPr>
        <w:t xml:space="preserve">السودان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بويلاتها، يشهد إقليم دارفور ، الذي يحده ثلاث دول </w:t>
      </w:r>
      <w:r w:rsidR="002A1D15">
        <w:rPr>
          <w:rFonts w:ascii="Markazi Text" w:hAnsi="Markazi Text" w:cs="Markazi Text"/>
          <w:sz w:val="30"/>
          <w:szCs w:val="30"/>
        </w:rPr>
        <w:t xml:space="preserve"> </w:t>
      </w:r>
      <w:r w:rsidR="007B4DA5">
        <w:rPr>
          <w:rFonts w:ascii="Markazi Text" w:hAnsi="Markazi Text" w:cs="Markazi Text" w:hint="cs"/>
          <w:sz w:val="30"/>
          <w:szCs w:val="30"/>
          <w:rtl/>
        </w:rPr>
        <w:t xml:space="preserve">من </w:t>
      </w:r>
      <w:r w:rsidRPr="00F917AB">
        <w:rPr>
          <w:rFonts w:ascii="Markazi Text" w:hAnsi="Markazi Text" w:cs="Markazi Text"/>
          <w:sz w:val="30"/>
          <w:szCs w:val="30"/>
          <w:rtl/>
        </w:rPr>
        <w:t>الشمال الغربي ليبيا ، ومن الغرب تشاد ، ومن الجنوب الغربي أفريقيا الوسطى</w:t>
      </w:r>
      <w:r w:rsidR="00BB47E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>، وحده الجنوبي دولة جنوب السودان ، فضلاً عن حدوده مع بعض الولايات السودانية مثل غرب كردفان والولاية الشمالية.</w:t>
      </w:r>
    </w:p>
    <w:p w14:paraId="1CFA22F9" w14:textId="535984A3" w:rsidR="0040094F" w:rsidRPr="00F917AB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F917AB">
        <w:rPr>
          <w:rFonts w:ascii="Markazi Text" w:hAnsi="Markazi Text" w:cs="Markazi Text"/>
          <w:sz w:val="30"/>
          <w:szCs w:val="30"/>
          <w:rtl/>
        </w:rPr>
        <w:t xml:space="preserve">حالة غير مسبوقة من العنف المسلح ، جعلت من حاكم  إقليم  دارفور  رئيس حركة جيش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تحرير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السودان "مني أركو مناوي" أن يعلن ومنذ أيام "  </w:t>
      </w:r>
      <w:r w:rsidR="00724ECC">
        <w:rPr>
          <w:rFonts w:ascii="Markazi Text" w:hAnsi="Markazi Text" w:cs="Markazi Text" w:hint="cs"/>
          <w:sz w:val="30"/>
          <w:szCs w:val="30"/>
          <w:rtl/>
        </w:rPr>
        <w:t xml:space="preserve">بإن </w:t>
      </w:r>
      <w:r w:rsidRPr="00F917AB">
        <w:rPr>
          <w:rFonts w:ascii="Markazi Text" w:hAnsi="Markazi Text" w:cs="Markazi Text"/>
          <w:sz w:val="30"/>
          <w:szCs w:val="30"/>
          <w:rtl/>
        </w:rPr>
        <w:t>أقليم دارفور</w:t>
      </w:r>
      <w:r w:rsidRPr="00F917AB">
        <w:rPr>
          <w:rFonts w:ascii="Markazi Text" w:hAnsi="Markazi Text" w:cs="Markazi Text"/>
          <w:b/>
          <w:sz w:val="30"/>
          <w:szCs w:val="30"/>
          <w:rtl/>
        </w:rPr>
        <w:t xml:space="preserve"> منطقة منكوبة".</w:t>
      </w:r>
      <w:r w:rsidRPr="00F917AB">
        <w:rPr>
          <w:rFonts w:ascii="Markazi Text" w:hAnsi="Markazi Text" w:cs="Markazi Text"/>
          <w:sz w:val="30"/>
          <w:szCs w:val="30"/>
        </w:rPr>
        <w:t xml:space="preserve"> </w:t>
      </w:r>
    </w:p>
    <w:p w14:paraId="431C5DB5" w14:textId="14031BC1" w:rsidR="0040094F" w:rsidRPr="00F917AB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F917AB">
        <w:rPr>
          <w:rFonts w:ascii="Markazi Text" w:hAnsi="Markazi Text" w:cs="Markazi Text"/>
          <w:sz w:val="30"/>
          <w:szCs w:val="30"/>
          <w:rtl/>
        </w:rPr>
        <w:t xml:space="preserve">ويقول في مستهل حديثه  " أُشعلت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الحرب في بلادي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بمخطط  أُعد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له  من قبل ، و الذين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يديرون  الحرب  الآن  </w:t>
      </w:r>
      <w:r w:rsidR="003D4607">
        <w:rPr>
          <w:rFonts w:ascii="Markazi Text" w:hAnsi="Markazi Text" w:cs="Markazi Text" w:hint="cs"/>
          <w:sz w:val="30"/>
          <w:szCs w:val="30"/>
          <w:rtl/>
        </w:rPr>
        <w:t xml:space="preserve">هم </w:t>
      </w:r>
      <w:r w:rsidRPr="00F917AB">
        <w:rPr>
          <w:rFonts w:ascii="Markazi Text" w:hAnsi="Markazi Text" w:cs="Markazi Text"/>
          <w:sz w:val="30"/>
          <w:szCs w:val="30"/>
          <w:rtl/>
        </w:rPr>
        <w:t>مجرد  أدوات داخلية على رأسها " قحاطة "، الذين هم أنسب الأدوات التي قامت بتطبيق المخطط بالحرف، كما رُسم لهم"</w:t>
      </w:r>
      <w:r w:rsidR="00F30E6D">
        <w:rPr>
          <w:rFonts w:ascii="Markazi Text" w:hAnsi="Markazi Text" w:cs="Markazi Text" w:hint="cs"/>
          <w:sz w:val="30"/>
          <w:szCs w:val="30"/>
          <w:rtl/>
        </w:rPr>
        <w:t>.</w:t>
      </w:r>
      <w:r w:rsidR="005749C5">
        <w:rPr>
          <w:rFonts w:ascii="Markazi Text" w:hAnsi="Markazi Text" w:cs="Markazi Text" w:hint="cs"/>
          <w:sz w:val="30"/>
          <w:szCs w:val="30"/>
          <w:rtl/>
        </w:rPr>
        <w:t xml:space="preserve"> </w:t>
      </w:r>
    </w:p>
    <w:p w14:paraId="3243CBE3" w14:textId="5E63A208" w:rsidR="0040094F" w:rsidRPr="00F917AB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F917AB">
        <w:rPr>
          <w:rFonts w:ascii="Markazi Text" w:hAnsi="Markazi Text" w:cs="Markazi Text"/>
          <w:sz w:val="30"/>
          <w:szCs w:val="30"/>
          <w:rtl/>
        </w:rPr>
        <w:t xml:space="preserve">هكذا عبر " مناوي " عن حقيقة مايدور في بلاده التي 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تعيش أوضاع صعبة جداً ، حيث  تشير المصادر  إلى أن الحرب التي تدور بين الجيش السوداني  وقوات الدعم السريع في بعض مناطق  درافور  </w:t>
      </w:r>
      <w:r w:rsidR="00F30E6D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F30E6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تطورت  إلى اشتباكات قبلية </w:t>
      </w:r>
      <w:r w:rsidR="00BB47E2">
        <w:rPr>
          <w:rFonts w:ascii="Markazi Text" w:hAnsi="Markazi Text" w:cs="Markazi Text" w:hint="cs"/>
          <w:sz w:val="30"/>
          <w:szCs w:val="30"/>
          <w:rtl/>
        </w:rPr>
        <w:t xml:space="preserve">مسلحة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مستمرة  </w:t>
      </w:r>
      <w:r w:rsidR="00BB47E2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BB47E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>وحوادث سلب ونهب  واعتداءات جنسية واغتصاب وضحايا  بالمئات.</w:t>
      </w:r>
    </w:p>
    <w:p w14:paraId="1FBE6F27" w14:textId="75EFA906" w:rsidR="00D97EDA" w:rsidRPr="00F917AB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F917AB">
        <w:rPr>
          <w:rFonts w:ascii="Markazi Text" w:hAnsi="Markazi Text" w:cs="Markazi Text"/>
          <w:sz w:val="30"/>
          <w:szCs w:val="30"/>
          <w:rtl/>
        </w:rPr>
        <w:t xml:space="preserve">هكذا يبدو  الوضع في </w:t>
      </w:r>
      <w:r w:rsidR="005C55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إقليم دارفور غربي السودان ، حيث الدمار الهائل وشبه الكامل  لمدينة " الجنينة"  بغرب دارفور ، وتتحدث  الأنباء  عن  إرتفاع  كبير في عدد القتلي  والمصابين ، وصل  بحسب إحدى المصادر إلى أكثر من ( 1000  قتيل ) </w:t>
      </w:r>
      <w:r w:rsidR="005C55A2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5C55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ونحو ( 1000 جريح ) ، وتدمير ثلاثة عشر  حياً في منطقة " الجنينة" وحدها والتي تعتبر  عاصمة غرب دارفور ، الأمر الذي أدى </w:t>
      </w:r>
      <w:r w:rsidR="005C55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إلى حركة  </w:t>
      </w:r>
      <w:r w:rsidR="005C55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نزوح </w:t>
      </w:r>
      <w:r w:rsidR="005C55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كبيرة  </w:t>
      </w:r>
      <w:r w:rsidR="005C55A2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5C55A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تتجاوز  بحسب بعض المصادر </w:t>
      </w:r>
      <w:r w:rsidR="00456E9C">
        <w:rPr>
          <w:rFonts w:ascii="Markazi Text" w:hAnsi="Markazi Text" w:cs="Markazi Text" w:hint="cs"/>
          <w:sz w:val="30"/>
          <w:szCs w:val="30"/>
          <w:rtl/>
        </w:rPr>
        <w:t xml:space="preserve">إلي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أكثر من مليون شخص ، كما  أن الاشتباكات  لحقت بمراكز  الإيواء  حيث تم حرق إحدي عشر مركز  إيواء في المدينة ، وتضرر عدد من المعسكرات ، كما  تؤكد بعض المصادر  إلى </w:t>
      </w:r>
      <w:r w:rsidR="00456E9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وفاة  </w:t>
      </w:r>
      <w:r w:rsidR="00456E9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917AB">
        <w:rPr>
          <w:rFonts w:ascii="Markazi Text" w:hAnsi="Markazi Text" w:cs="Markazi Text"/>
          <w:sz w:val="30"/>
          <w:szCs w:val="30"/>
          <w:rtl/>
        </w:rPr>
        <w:t xml:space="preserve">جميع  مرضي الكلي  بالمدينة، وأن الإشتباكات القبلية  الدامية ما زالت مستمرة ، وذلك حسبما ينقله صحفيون  وناشطون وإعلاميون ، كما أن الوضع مهدد  بالعودة إلى ذكريات عشرون  عاما إلى الوراء ، حيث حوادث ومآسي عام 2003  الدامية. </w:t>
      </w:r>
      <w:r w:rsidR="00B97987">
        <w:rPr>
          <w:rFonts w:ascii="Markazi Text" w:hAnsi="Markazi Text" w:cs="Markazi Text" w:hint="cs"/>
          <w:sz w:val="30"/>
          <w:szCs w:val="30"/>
          <w:rtl/>
        </w:rPr>
        <w:t xml:space="preserve">  </w:t>
      </w:r>
    </w:p>
    <w:p w14:paraId="6535D8A8" w14:textId="77777777" w:rsidR="0040094F" w:rsidRPr="002930CF" w:rsidRDefault="0040094F" w:rsidP="0040094F">
      <w:pPr>
        <w:bidi/>
        <w:spacing w:before="120" w:after="120"/>
        <w:jc w:val="both"/>
        <w:rPr>
          <w:rFonts w:ascii="Cairo" w:hAnsi="Cairo" w:cs="Cairo"/>
          <w:bCs/>
          <w:color w:val="2F5496" w:themeColor="accent1" w:themeShade="BF"/>
          <w:sz w:val="30"/>
          <w:szCs w:val="30"/>
        </w:rPr>
      </w:pPr>
      <w:r w:rsidRPr="002930CF">
        <w:rPr>
          <w:rFonts w:ascii="Cairo" w:hAnsi="Cairo" w:cs="Cairo"/>
          <w:bCs/>
          <w:color w:val="2F5496" w:themeColor="accent1" w:themeShade="BF"/>
          <w:sz w:val="30"/>
          <w:szCs w:val="30"/>
          <w:rtl/>
        </w:rPr>
        <w:t xml:space="preserve">مثلث جبل العوينات  في دائرة الضوء </w:t>
      </w:r>
    </w:p>
    <w:p w14:paraId="5DC5A1C9" w14:textId="3FD2BB77" w:rsidR="0040094F" w:rsidRPr="002930CF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>على الحدود مع ليبيا و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قريباً من منطقة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مثلث جبل العوينات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انخرط الجيش السوداني في معركة </w:t>
      </w:r>
      <w:r w:rsidR="00D0530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شرسة ضد </w:t>
      </w:r>
      <w:r w:rsidR="00A676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قوات الدعم السريع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واستولى على قاعدة عسكرية </w:t>
      </w:r>
      <w:r w:rsidR="00A676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تسمى "شيفروليه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" في الأيام </w:t>
      </w:r>
      <w:r w:rsidR="00A676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الأولى للصراع،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وهي </w:t>
      </w:r>
      <w:r w:rsidRPr="002930CF">
        <w:rPr>
          <w:rFonts w:ascii="Markazi Text" w:hAnsi="Markazi Text" w:cs="Markazi Text"/>
          <w:sz w:val="30"/>
          <w:szCs w:val="30"/>
          <w:rtl/>
        </w:rPr>
        <w:lastRenderedPageBreak/>
        <w:t xml:space="preserve">قاعدة ليست بعيدة عن الحدود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الليبية </w:t>
      </w:r>
      <w:r w:rsidR="00A676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وعن مدينة الكفرة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>عاصمة الجنوب الشرقي الليبي</w:t>
      </w:r>
      <w:r w:rsidR="00A676E6">
        <w:rPr>
          <w:rFonts w:ascii="Markazi Text" w:hAnsi="Markazi Text" w:cs="Markazi Text" w:hint="cs"/>
          <w:sz w:val="30"/>
          <w:szCs w:val="30"/>
          <w:rtl/>
        </w:rPr>
        <w:t xml:space="preserve"> تحديدا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حيث يقع 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ال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مثلث الحدودي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سالف الذكر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A676E6">
        <w:rPr>
          <w:rFonts w:ascii="Markazi Text" w:hAnsi="Markazi Text" w:cs="Markazi Text" w:hint="cs"/>
          <w:sz w:val="30"/>
          <w:szCs w:val="30"/>
          <w:rtl/>
        </w:rPr>
        <w:t>و</w:t>
      </w:r>
      <w:r w:rsidRPr="002930CF">
        <w:rPr>
          <w:rFonts w:ascii="Markazi Text" w:hAnsi="Markazi Text" w:cs="Markazi Text"/>
          <w:sz w:val="30"/>
          <w:szCs w:val="30"/>
          <w:rtl/>
        </w:rPr>
        <w:t>الذي حوله تدور كثير من الأحداث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.</w:t>
      </w:r>
    </w:p>
    <w:p w14:paraId="01DC866C" w14:textId="3CC26AE2" w:rsidR="0040094F" w:rsidRPr="002930CF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 w:hint="cs"/>
          <w:sz w:val="30"/>
          <w:szCs w:val="30"/>
          <w:rtl/>
        </w:rPr>
        <w:t>مثلث جبل العوينات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موقع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استراتيجي على طريق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الهجرة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شمالًا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عبر ليبيا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إلى البحر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الأبيض المتوسط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حيث توظفه قوات الدعم السريع في الكثير من نشاطاتها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المشبوهه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في المنطقة ، وتقع قاعدة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" شيفروليه" ضمن محيط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المثلث بين السودان </w:t>
      </w:r>
      <w:r w:rsidR="00C6502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وليبيا </w:t>
      </w:r>
      <w:r w:rsidR="00C6502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ومصر في سلسلة جبال العوينات</w:t>
      </w:r>
      <w:r w:rsidRPr="002930CF">
        <w:rPr>
          <w:rFonts w:ascii="Markazi Text" w:hAnsi="Markazi Text" w:cs="Markazi Text" w:hint="cs"/>
          <w:sz w:val="30"/>
          <w:szCs w:val="30"/>
          <w:rtl/>
        </w:rPr>
        <w:t>.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041D8E04" w14:textId="02528497" w:rsidR="0040094F" w:rsidRPr="002930CF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 xml:space="preserve">تذكر بعض المصادر </w:t>
      </w:r>
      <w:r w:rsidR="00694F3B">
        <w:rPr>
          <w:rFonts w:ascii="Markazi Text" w:hAnsi="Markazi Text" w:cs="Markazi Text" w:hint="cs"/>
          <w:sz w:val="30"/>
          <w:szCs w:val="30"/>
          <w:rtl/>
        </w:rPr>
        <w:t>إ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ن الفصائل المتمردة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في دارفور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</w:t>
      </w:r>
      <w:r w:rsidRPr="002930CF">
        <w:rPr>
          <w:rFonts w:ascii="Markazi Text" w:hAnsi="Markazi Text" w:cs="Markazi Text" w:hint="cs"/>
          <w:sz w:val="30"/>
          <w:szCs w:val="30"/>
          <w:rtl/>
        </w:rPr>
        <w:t>لها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حضور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دائم </w:t>
      </w:r>
      <w:r w:rsidRPr="002930CF">
        <w:rPr>
          <w:rFonts w:ascii="Markazi Text" w:hAnsi="Markazi Text" w:cs="Markazi Text"/>
          <w:sz w:val="30"/>
          <w:szCs w:val="30"/>
          <w:rtl/>
        </w:rPr>
        <w:t>في جنوب ليبيا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94F3B">
        <w:rPr>
          <w:rFonts w:ascii="Markazi Text" w:hAnsi="Markazi Text" w:cs="Markazi Text" w:hint="cs"/>
          <w:sz w:val="30"/>
          <w:szCs w:val="30"/>
          <w:rtl/>
        </w:rPr>
        <w:t xml:space="preserve">حيث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تتلقى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عن طريقه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الدعم من مواطنيها </w:t>
      </w:r>
      <w:r w:rsidR="002E21E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ومجموعاتها </w:t>
      </w:r>
      <w:r w:rsidR="002E21E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المسلحة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المتمركزة في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جنوب </w:t>
      </w:r>
      <w:r w:rsidRPr="002930CF">
        <w:rPr>
          <w:rFonts w:ascii="Markazi Text" w:hAnsi="Markazi Text" w:cs="Markazi Text"/>
          <w:sz w:val="30"/>
          <w:szCs w:val="30"/>
          <w:rtl/>
        </w:rPr>
        <w:t>ليبيا 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عن طريق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منافذ وممرات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بريه علي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الحدود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بين البلدين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مستفيدة من التضاريس الوعرة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و 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لمساحة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الشاسعة ل</w:t>
      </w:r>
      <w:r w:rsidRPr="002930CF">
        <w:rPr>
          <w:rFonts w:ascii="Markazi Text" w:hAnsi="Markazi Text" w:cs="Markazi Text"/>
          <w:sz w:val="30"/>
          <w:szCs w:val="30"/>
          <w:rtl/>
        </w:rPr>
        <w:t>مثلث جبل العوينات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وجديرا  بالذكر  فقد حذرت 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السلطات السودانية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" الجيش السوداني "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في وقت سابق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من استخدام الأراضي الليبية لإيصال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الوقود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والمساعدات  لقوات الدعم السريع</w:t>
      </w:r>
      <w:r w:rsidRPr="002930CF">
        <w:rPr>
          <w:rFonts w:ascii="Markazi Text" w:hAnsi="Markazi Text" w:cs="Markazi Text" w:hint="cs"/>
          <w:sz w:val="30"/>
          <w:szCs w:val="30"/>
          <w:rtl/>
        </w:rPr>
        <w:t>.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7CDDEC72" w14:textId="25B2BE26" w:rsidR="0040094F" w:rsidRPr="002930CF" w:rsidRDefault="0040094F" w:rsidP="00361CE0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>واللافت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هنا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أن الاهتمام بهذه المنطقة الحساسة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تأخر لسنوات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طويلة رغم الأهمية الإستراتيجية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لها  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حيث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يبلغ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ارتفاع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جبل العوينات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(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1934 مترا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)  فوق  سطح البحر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وهو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سلسلة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جبلية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فى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منطقة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حدود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يه بين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ليبيا </w:t>
      </w:r>
      <w:r w:rsidRPr="002930CF">
        <w:rPr>
          <w:rFonts w:ascii="Markazi Text" w:hAnsi="Markazi Text" w:cs="Markazi Text"/>
          <w:sz w:val="30"/>
          <w:szCs w:val="30"/>
          <w:rtl/>
        </w:rPr>
        <w:t>–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مصر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41BBD">
        <w:rPr>
          <w:rFonts w:ascii="Markazi Text" w:hAnsi="Markazi Text" w:cs="Markazi Text"/>
          <w:sz w:val="30"/>
          <w:szCs w:val="30"/>
          <w:rtl/>
        </w:rPr>
        <w:t>–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السودان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C32373" w:rsidRPr="002930CF">
        <w:rPr>
          <w:rFonts w:ascii="Markazi Text" w:hAnsi="Markazi Text" w:cs="Markazi Text"/>
          <w:sz w:val="30"/>
          <w:szCs w:val="30"/>
          <w:rtl/>
        </w:rPr>
        <w:t>،</w:t>
      </w:r>
      <w:r w:rsidR="00C3237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يغطى جبل العوينات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مساحة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قدرها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(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1500 كيلومتر مربع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)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و تقع 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معظم مساحته </w:t>
      </w:r>
      <w:r w:rsidRPr="002930CF">
        <w:rPr>
          <w:rFonts w:ascii="Markazi Text" w:hAnsi="Markazi Text" w:cs="Markazi Text" w:hint="cs"/>
          <w:sz w:val="30"/>
          <w:szCs w:val="30"/>
          <w:rtl/>
        </w:rPr>
        <w:t>داخل الأراضي الليبية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 وقد ذكر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البروفسور الالماني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رودلف كوبر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وهو أحد ابرز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الخبراء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المتخصصين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في دراسة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هذه المنطقة الجبلية  " أن جبل العوينات هو مكان مثالي لتخبئة اشخاص خلف صخور ضخمة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وكذلك لعبور الحدود من دون </w:t>
      </w:r>
      <w:r w:rsidR="00E90FD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المرور على أي نقاط أمنية حدودية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>"</w:t>
      </w:r>
    </w:p>
    <w:p w14:paraId="68C4BCB3" w14:textId="572B1E4C" w:rsidR="0040094F" w:rsidRPr="002930CF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>و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تعتبر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مناطق إقليم دارفور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ليست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ب</w:t>
      </w:r>
      <w:r w:rsidR="00C32373">
        <w:rPr>
          <w:rFonts w:ascii="Markazi Text" w:hAnsi="Markazi Text" w:cs="Markazi Text" w:hint="cs"/>
          <w:sz w:val="30"/>
          <w:szCs w:val="30"/>
          <w:rtl/>
        </w:rPr>
        <w:t>ب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عيدة عن الحدود الليبية ، واندلاع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ال</w:t>
      </w:r>
      <w:r w:rsidR="00744F3B">
        <w:rPr>
          <w:rFonts w:ascii="Markazi Text" w:hAnsi="Markazi Text" w:cs="Markazi Text" w:hint="cs"/>
          <w:sz w:val="30"/>
          <w:szCs w:val="30"/>
          <w:rtl/>
        </w:rPr>
        <w:t>أ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شتباكات بين الجيش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والدعم السريع في شمال دارفور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لاسيما في مدينة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"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كتم "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E90FD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ينذر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بخطر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وقوع </w:t>
      </w:r>
      <w:r w:rsidR="00E90FD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حركة نزوح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كبيرة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من الجانب السوداني هربا من ويلات الحرب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وستكون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مناطق الجنوب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الليبي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عرضة لتكدس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مجموعات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النازحين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والفارين المدنيين العزل </w:t>
      </w:r>
      <w:r w:rsidR="00A71B7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والمقاتلين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المسلحين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علي السواء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وبالتالي من المرجح </w:t>
      </w:r>
      <w:r w:rsidR="00A65834" w:rsidRPr="002930CF">
        <w:rPr>
          <w:rFonts w:ascii="Markazi Text" w:hAnsi="Markazi Text" w:cs="Markazi Text"/>
          <w:sz w:val="30"/>
          <w:szCs w:val="30"/>
          <w:rtl/>
        </w:rPr>
        <w:t>،</w:t>
      </w:r>
      <w:r w:rsidR="00A6583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ستكون مدينة الكفرة 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أكثر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المدن الليبية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تأثراً  بهذا النزوح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كما أن المدن الأخرى في الجنوب الغربي لن تكون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استثناءًا ، خصوصاً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إذا علمنا أن البيئة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الجنوبية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ليست </w:t>
      </w:r>
      <w:r w:rsidR="00E90FD4">
        <w:rPr>
          <w:rFonts w:ascii="Markazi Text" w:hAnsi="Markazi Text" w:cs="Markazi Text" w:hint="cs"/>
          <w:sz w:val="30"/>
          <w:szCs w:val="30"/>
          <w:rtl/>
        </w:rPr>
        <w:t xml:space="preserve">غريبة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عن الفصائل السودانية المسلحة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E6BA4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1E6B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والتي كانت لها جولات </w:t>
      </w:r>
      <w:r w:rsidR="001E6BA4">
        <w:rPr>
          <w:rFonts w:ascii="Markazi Text" w:hAnsi="Markazi Text" w:cs="Markazi Text" w:hint="cs"/>
          <w:sz w:val="30"/>
          <w:szCs w:val="30"/>
          <w:rtl/>
        </w:rPr>
        <w:t xml:space="preserve">وصولات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مع </w:t>
      </w:r>
      <w:r w:rsidR="001E6B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D812A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E6BA4">
        <w:rPr>
          <w:rFonts w:ascii="Markazi Text" w:hAnsi="Markazi Text" w:cs="Markazi Text" w:hint="cs"/>
          <w:sz w:val="30"/>
          <w:szCs w:val="30"/>
          <w:rtl/>
        </w:rPr>
        <w:t xml:space="preserve">كافة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الأطراف السياسية </w:t>
      </w:r>
      <w:r w:rsidR="001E6BA4">
        <w:rPr>
          <w:rFonts w:ascii="Markazi Text" w:hAnsi="Markazi Text" w:cs="Markazi Text" w:hint="cs"/>
          <w:sz w:val="30"/>
          <w:szCs w:val="30"/>
          <w:rtl/>
        </w:rPr>
        <w:t xml:space="preserve">المتنازعة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في الدولة الليبية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منذ النظام السابق </w:t>
      </w:r>
      <w:r w:rsidR="001E6BA4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1E6B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>وصولا إلي اطراف الصراع القائم الأن.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5E88144A" w14:textId="1EB1C12B" w:rsidR="0040094F" w:rsidRPr="002930CF" w:rsidRDefault="0040094F" w:rsidP="00D97EDA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 xml:space="preserve">وإذا ماعلمنا أن موجة النزوح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الكبيرة التي وصلت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بالفعل إلى الأراضي التشادية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ال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قادمة من مناطق غرب دارفور والمناطق السودانية الأخرى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لن تستطيع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الحكومة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التشادية </w:t>
      </w:r>
      <w:r w:rsidR="00733644">
        <w:rPr>
          <w:rFonts w:ascii="Markazi Text" w:hAnsi="Markazi Text" w:cs="Markazi Text" w:hint="cs"/>
          <w:sz w:val="30"/>
          <w:szCs w:val="30"/>
          <w:rtl/>
        </w:rPr>
        <w:t>إ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ستيعاب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أعدادها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الضخمة، مع صعوبة الظروف المعيشية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والاقتصادية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لعموم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الشعب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التشادي ، لذا فإنه من المرجح جداً أن تواصل هذه المجموعات </w:t>
      </w:r>
      <w:r w:rsidRPr="002930CF">
        <w:rPr>
          <w:rFonts w:ascii="Markazi Text" w:hAnsi="Markazi Text" w:cs="Markazi Text" w:hint="cs"/>
          <w:sz w:val="30"/>
          <w:szCs w:val="30"/>
          <w:rtl/>
        </w:rPr>
        <w:t>نز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وحها </w:t>
      </w:r>
      <w:r w:rsidR="004E0E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شمالاً </w:t>
      </w:r>
      <w:r w:rsidR="004E0E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تجاه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الأراضي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الليبية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حيث </w:t>
      </w:r>
      <w:r w:rsidR="004E0E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المناطق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الرخوة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أمنيا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والتي </w:t>
      </w:r>
      <w:r w:rsidR="004E0E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تعتبر </w:t>
      </w:r>
      <w:r w:rsidR="004E0E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الظروف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الاقتصادية  </w:t>
      </w:r>
      <w:r w:rsidRPr="002930CF">
        <w:rPr>
          <w:rFonts w:ascii="Markazi Text" w:hAnsi="Markazi Text" w:cs="Markazi Text"/>
          <w:sz w:val="30"/>
          <w:szCs w:val="30"/>
          <w:rtl/>
        </w:rPr>
        <w:t>وسبل العيش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E0E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>فيها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4E0E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هي </w:t>
      </w:r>
      <w:r w:rsidR="004E0E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الأفضل في المنطقة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، و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كذلك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لغياب سلطة الدولة المركزية عن </w:t>
      </w:r>
      <w:r w:rsidRPr="002930CF">
        <w:rPr>
          <w:rFonts w:ascii="Markazi Text" w:hAnsi="Markazi Text" w:cs="Markazi Text" w:hint="cs"/>
          <w:sz w:val="30"/>
          <w:szCs w:val="30"/>
          <w:rtl/>
        </w:rPr>
        <w:lastRenderedPageBreak/>
        <w:t>المنطقة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و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وجود حالة </w:t>
      </w:r>
      <w:r w:rsidR="00F471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ال</w:t>
      </w:r>
      <w:r w:rsidR="00F4711E">
        <w:rPr>
          <w:rFonts w:ascii="Markazi Text" w:hAnsi="Markazi Text" w:cs="Markazi Text" w:hint="cs"/>
          <w:sz w:val="30"/>
          <w:szCs w:val="30"/>
          <w:rtl/>
        </w:rPr>
        <w:t>إ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نقسام </w:t>
      </w:r>
      <w:r w:rsidR="00F471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السياسي </w:t>
      </w:r>
      <w:r w:rsidR="00F471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الذي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471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>ي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لقي </w:t>
      </w:r>
      <w:r w:rsidR="00F471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بظلالها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4711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على كل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المشهد </w:t>
      </w:r>
      <w:r w:rsidR="00F4711E">
        <w:rPr>
          <w:rFonts w:ascii="Markazi Text" w:hAnsi="Markazi Text" w:cs="Markazi Text" w:hint="cs"/>
          <w:sz w:val="30"/>
          <w:szCs w:val="30"/>
          <w:rtl/>
        </w:rPr>
        <w:t xml:space="preserve">الليبي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أ</w:t>
      </w:r>
      <w:r w:rsidRPr="002930CF">
        <w:rPr>
          <w:rFonts w:ascii="Markazi Text" w:hAnsi="Markazi Text" w:cs="Markazi Text"/>
          <w:sz w:val="30"/>
          <w:szCs w:val="30"/>
          <w:rtl/>
        </w:rPr>
        <w:t>مني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وعسكري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</w:t>
      </w:r>
      <w:r w:rsidRPr="002930CF">
        <w:rPr>
          <w:rFonts w:ascii="Markazi Text" w:hAnsi="Markazi Text" w:cs="Markazi Text" w:hint="cs"/>
          <w:sz w:val="30"/>
          <w:szCs w:val="30"/>
          <w:rtl/>
        </w:rPr>
        <w:t>أ</w:t>
      </w:r>
      <w:r w:rsidRPr="002930CF">
        <w:rPr>
          <w:rFonts w:ascii="Markazi Text" w:hAnsi="Markazi Text" w:cs="Markazi Text"/>
          <w:sz w:val="30"/>
          <w:szCs w:val="30"/>
          <w:rtl/>
        </w:rPr>
        <w:t>قتصادي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  واجتماعيا</w:t>
      </w:r>
      <w:r w:rsidR="002C5A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C5AA8">
        <w:rPr>
          <w:rFonts w:ascii="Markazi Text" w:hAnsi="Markazi Text" w:cs="Markazi Text" w:hint="cs"/>
          <w:sz w:val="30"/>
          <w:szCs w:val="30"/>
          <w:rtl/>
        </w:rPr>
        <w:t xml:space="preserve">كل ذلك </w:t>
      </w:r>
      <w:r w:rsidRPr="002930CF">
        <w:rPr>
          <w:rFonts w:ascii="Markazi Text" w:hAnsi="Markazi Text" w:cs="Markazi Text" w:hint="cs"/>
          <w:sz w:val="30"/>
          <w:szCs w:val="30"/>
          <w:rtl/>
        </w:rPr>
        <w:t>س</w:t>
      </w:r>
      <w:r w:rsidR="002C5AA8">
        <w:rPr>
          <w:rFonts w:ascii="Markazi Text" w:hAnsi="Markazi Text" w:cs="Markazi Text" w:hint="cs"/>
          <w:sz w:val="30"/>
          <w:szCs w:val="30"/>
          <w:rtl/>
        </w:rPr>
        <w:t>ي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كون بيئة مناسبة </w:t>
      </w:r>
      <w:r w:rsidR="005C29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>لتلك المجموعات.</w:t>
      </w:r>
    </w:p>
    <w:p w14:paraId="257F3EFD" w14:textId="77777777" w:rsidR="0040094F" w:rsidRPr="002930CF" w:rsidRDefault="0040094F" w:rsidP="0040094F">
      <w:pPr>
        <w:bidi/>
        <w:spacing w:before="120" w:after="120"/>
        <w:jc w:val="both"/>
        <w:rPr>
          <w:rFonts w:ascii="Cairo" w:hAnsi="Cairo" w:cs="Cairo"/>
          <w:bCs/>
          <w:color w:val="2F5496" w:themeColor="accent1" w:themeShade="BF"/>
          <w:sz w:val="30"/>
          <w:szCs w:val="30"/>
        </w:rPr>
      </w:pPr>
      <w:r w:rsidRPr="002930CF">
        <w:rPr>
          <w:rFonts w:ascii="Cairo" w:hAnsi="Cairo" w:cs="Cairo"/>
          <w:bCs/>
          <w:color w:val="2F5496" w:themeColor="accent1" w:themeShade="BF"/>
          <w:sz w:val="30"/>
          <w:szCs w:val="30"/>
          <w:rtl/>
        </w:rPr>
        <w:t>مناجم الذهب تستهوي موجات النازحين</w:t>
      </w:r>
      <w:r w:rsidRPr="002930CF">
        <w:rPr>
          <w:rFonts w:ascii="Cairo" w:hAnsi="Cairo" w:cs="Cairo"/>
          <w:bCs/>
          <w:color w:val="2F5496" w:themeColor="accent1" w:themeShade="BF"/>
          <w:sz w:val="30"/>
          <w:szCs w:val="30"/>
        </w:rPr>
        <w:t xml:space="preserve"> </w:t>
      </w:r>
    </w:p>
    <w:p w14:paraId="1DA03D2A" w14:textId="4931E951" w:rsidR="0040094F" w:rsidRPr="002930CF" w:rsidRDefault="0040094F" w:rsidP="00BA1F4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 xml:space="preserve">إن النشاط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الزائد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المتعلق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بمناجم الذهب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هو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بعد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آخر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يعتبر </w:t>
      </w:r>
      <w:r w:rsidRPr="002930CF">
        <w:rPr>
          <w:rFonts w:ascii="Markazi Text" w:hAnsi="Markazi Text" w:cs="Markazi Text"/>
          <w:sz w:val="30"/>
          <w:szCs w:val="30"/>
          <w:rtl/>
        </w:rPr>
        <w:t>مغري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ومشجع</w:t>
      </w:r>
      <w:r w:rsidRPr="002930CF">
        <w:rPr>
          <w:rFonts w:ascii="Markazi Text" w:hAnsi="Markazi Text" w:cs="Markazi Text" w:hint="cs"/>
          <w:sz w:val="30"/>
          <w:szCs w:val="30"/>
          <w:rtl/>
        </w:rPr>
        <w:t>ا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للكثيرين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للقدوم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إلى ليبيا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والإستيطان فيها ، مستغلين </w:t>
      </w:r>
      <w:r w:rsidR="00E8761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وجود الوحدات </w:t>
      </w:r>
      <w:r w:rsidR="00E8761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السكنية </w:t>
      </w:r>
      <w:r w:rsidR="00E8761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المنتشرة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في الجنوب الليبي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( شرقا وغربا )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والتي تقدر بأكثر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من </w:t>
      </w:r>
      <w:r w:rsidRPr="002930CF">
        <w:rPr>
          <w:rFonts w:ascii="Markazi Text" w:hAnsi="Markazi Text" w:cs="Markazi Text" w:hint="cs"/>
          <w:sz w:val="30"/>
          <w:szCs w:val="30"/>
          <w:rtl/>
        </w:rPr>
        <w:t>" ثلاثون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ألف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وحدة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سكنية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لم تستكمل </w:t>
      </w:r>
      <w:r w:rsidR="00B04141">
        <w:rPr>
          <w:rFonts w:ascii="Markazi Text" w:hAnsi="Markazi Text" w:cs="Markazi Text" w:hint="cs"/>
          <w:sz w:val="30"/>
          <w:szCs w:val="30"/>
          <w:rtl/>
        </w:rPr>
        <w:t>منذ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فترة نظام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القدافي ، و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التي 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أصبحت عرضة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للإ</w:t>
      </w:r>
      <w:r w:rsidRPr="002930CF">
        <w:rPr>
          <w:rFonts w:ascii="Markazi Text" w:hAnsi="Markazi Text" w:cs="Markazi Text"/>
          <w:sz w:val="30"/>
          <w:szCs w:val="30"/>
          <w:rtl/>
        </w:rPr>
        <w:t>ستغلال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من الوافدين </w:t>
      </w:r>
      <w:r w:rsidR="00F16DBC">
        <w:rPr>
          <w:rFonts w:ascii="Markazi Text" w:hAnsi="Markazi Text" w:cs="Markazi Text" w:hint="cs"/>
          <w:sz w:val="30"/>
          <w:szCs w:val="30"/>
          <w:rtl/>
        </w:rPr>
        <w:t xml:space="preserve">الجدد </w:t>
      </w:r>
      <w:r w:rsidRPr="002930CF">
        <w:rPr>
          <w:rFonts w:ascii="Markazi Text" w:hAnsi="Markazi Text" w:cs="Markazi Text"/>
          <w:sz w:val="30"/>
          <w:szCs w:val="30"/>
          <w:rtl/>
        </w:rPr>
        <w:t>في مختلف المناطق الجنوبية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.</w:t>
      </w:r>
    </w:p>
    <w:p w14:paraId="572BB6FE" w14:textId="25649EB5" w:rsidR="0040094F" w:rsidRPr="002930CF" w:rsidRDefault="00EE1B28" w:rsidP="00BA1F4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حيث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 تشير المصادر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إلى  وجود  أعداد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>قادمة من دول الجوار تتجاوز الآلاف من الذين يشتغلون في المناجم</w:t>
      </w:r>
      <w:r w:rsidR="00B04141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B0414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  وتمكنوا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بالفعل من الحصول على عوائد كبيرة جداً من خلال التنقيب عن الذهب </w:t>
      </w:r>
      <w:r w:rsidR="00EE6DB9">
        <w:rPr>
          <w:rFonts w:ascii="Markazi Text" w:hAnsi="Markazi Text" w:cs="Markazi Text" w:hint="cs"/>
          <w:sz w:val="30"/>
          <w:szCs w:val="30"/>
          <w:rtl/>
        </w:rPr>
        <w:t xml:space="preserve">داخل الأراضي الليبية </w:t>
      </w:r>
      <w:r w:rsidR="007B64D9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7B64D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وبيعه </w:t>
      </w:r>
      <w:r w:rsidR="00EE6DB9">
        <w:rPr>
          <w:rFonts w:ascii="Markazi Text" w:hAnsi="Markazi Text" w:cs="Markazi Text" w:hint="cs"/>
          <w:sz w:val="30"/>
          <w:szCs w:val="30"/>
          <w:rtl/>
        </w:rPr>
        <w:t>إ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لي شركات و متعهدي بعض الدول </w:t>
      </w:r>
      <w:r>
        <w:rPr>
          <w:rFonts w:ascii="Markazi Text" w:hAnsi="Markazi Text" w:cs="Markazi Text" w:hint="cs"/>
          <w:sz w:val="30"/>
          <w:szCs w:val="30"/>
          <w:rtl/>
        </w:rPr>
        <w:t>في المنطقة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 ،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>بعيدا عن أي رقابة من قبل السلطات الليبية</w:t>
      </w:r>
      <w:r w:rsidR="005F25A8">
        <w:rPr>
          <w:rFonts w:ascii="Markazi Text" w:hAnsi="Markazi Text" w:cs="Markazi Text" w:hint="cs"/>
          <w:sz w:val="30"/>
          <w:szCs w:val="30"/>
          <w:rtl/>
        </w:rPr>
        <w:t xml:space="preserve"> المختلفة</w:t>
      </w:r>
      <w:r w:rsidR="009C02A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D5E73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6D5E7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حيث أن المناطق الحدودية بين ليبيا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وتشاد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>والنيجر غنية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 بالمعادن الطبيعية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 ، لذلك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 فإن تجارب </w:t>
      </w:r>
      <w:r w:rsidR="006D5E7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من سبقت من العائلات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>و</w:t>
      </w:r>
      <w:r w:rsidR="006D5E73">
        <w:rPr>
          <w:rFonts w:ascii="Markazi Text" w:hAnsi="Markazi Text" w:cs="Markazi Text" w:hint="cs"/>
          <w:sz w:val="30"/>
          <w:szCs w:val="30"/>
          <w:rtl/>
        </w:rPr>
        <w:t>أ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ستوطنت في الجنوب وأصبح أبنائها يشتغلون في مناجم الذهب ، هو أمر مغري </w:t>
      </w:r>
      <w:r w:rsidR="006D5E7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ومشجع </w:t>
      </w:r>
      <w:r w:rsidR="0040094F" w:rsidRPr="002930CF">
        <w:rPr>
          <w:rFonts w:ascii="Markazi Text" w:hAnsi="Markazi Text" w:cs="Markazi Text" w:hint="cs"/>
          <w:sz w:val="30"/>
          <w:szCs w:val="30"/>
          <w:rtl/>
        </w:rPr>
        <w:t xml:space="preserve"> للكثيرين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6D5E73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43180A49" w14:textId="217D5295" w:rsidR="0040094F" w:rsidRPr="00F917AB" w:rsidRDefault="0040094F" w:rsidP="0040094F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/>
          <w:sz w:val="30"/>
          <w:szCs w:val="30"/>
        </w:rPr>
        <w:t xml:space="preserve"> </w:t>
      </w:r>
      <w:r w:rsidRPr="002930CF"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</w:rPr>
        <w:t xml:space="preserve">الدولة الليبية </w:t>
      </w:r>
      <w:r w:rsidR="009269F6">
        <w:rPr>
          <w:rFonts w:ascii="Cairo Medium" w:hAnsi="Cairo Medium" w:cs="Cairo Medium" w:hint="cs"/>
          <w:bCs/>
          <w:color w:val="2F5496" w:themeColor="accent1" w:themeShade="BF"/>
          <w:sz w:val="30"/>
          <w:szCs w:val="30"/>
          <w:rtl/>
        </w:rPr>
        <w:t xml:space="preserve">.. </w:t>
      </w:r>
      <w:r w:rsidRPr="002930CF"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</w:rPr>
        <w:t xml:space="preserve">وحقيقة مايجري </w:t>
      </w:r>
    </w:p>
    <w:p w14:paraId="6E486E5C" w14:textId="29AFB43D" w:rsidR="002F677F" w:rsidRDefault="0040094F" w:rsidP="00BA1F4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في هذا الصدد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لن نتجاوز حين نتحدث عن مؤسسات الدولة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الرسمية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وأجهزتها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المختلفة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0254B">
        <w:rPr>
          <w:rFonts w:ascii="Markazi Text" w:hAnsi="Markazi Text" w:cs="Markazi Text" w:hint="cs"/>
          <w:sz w:val="30"/>
          <w:szCs w:val="30"/>
          <w:rtl/>
        </w:rPr>
        <w:t xml:space="preserve">والتي </w:t>
      </w:r>
      <w:r w:rsidRPr="002930CF">
        <w:rPr>
          <w:rFonts w:ascii="Markazi Text" w:hAnsi="Markazi Text" w:cs="Markazi Text"/>
          <w:sz w:val="30"/>
          <w:szCs w:val="30"/>
          <w:rtl/>
        </w:rPr>
        <w:t>صرف عليها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طيلة السنوات العشر الماضية مئات الملايين من الدينارات ،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و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التي كان الغرض منها </w:t>
      </w:r>
      <w:r w:rsidR="00BE1B0A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BE1B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حماية الحدود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ومحاربة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التهريب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بأنواعه المختلفة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ولكن النتيجة قرابة ربع مليون شخص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من دول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5157E7">
        <w:rPr>
          <w:rFonts w:ascii="Markazi Text" w:hAnsi="Markazi Text" w:cs="Markazi Text" w:hint="cs"/>
          <w:sz w:val="30"/>
          <w:szCs w:val="30"/>
          <w:rtl/>
        </w:rPr>
        <w:t xml:space="preserve">جنوب الصحراء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يعيشون في مختلف مناطق </w:t>
      </w:r>
      <w:r w:rsidRPr="002930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الجنوب </w:t>
      </w:r>
      <w:r w:rsidR="005157E7">
        <w:rPr>
          <w:rFonts w:ascii="Markazi Text" w:hAnsi="Markazi Text" w:cs="Markazi Text" w:hint="cs"/>
          <w:sz w:val="30"/>
          <w:szCs w:val="30"/>
          <w:rtl/>
        </w:rPr>
        <w:t xml:space="preserve">الليبي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740B96">
        <w:rPr>
          <w:rFonts w:ascii="Markazi Text" w:hAnsi="Markazi Text" w:cs="Markazi Text" w:hint="cs"/>
          <w:sz w:val="30"/>
          <w:szCs w:val="30"/>
          <w:rtl/>
        </w:rPr>
        <w:t>والتي</w:t>
      </w:r>
      <w:r w:rsidR="009854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سمحت لهم الظروف والفوضى والفساد المنتشر  </w:t>
      </w:r>
      <w:r w:rsidR="00FB0AF5">
        <w:rPr>
          <w:rFonts w:ascii="Markazi Text" w:hAnsi="Markazi Text" w:cs="Markazi Text" w:hint="cs"/>
          <w:sz w:val="30"/>
          <w:szCs w:val="30"/>
          <w:rtl/>
        </w:rPr>
        <w:t xml:space="preserve">الذي </w:t>
      </w:r>
      <w:r w:rsidR="002F0AFE">
        <w:rPr>
          <w:rFonts w:ascii="Markazi Text" w:hAnsi="Markazi Text" w:cs="Markazi Text" w:hint="cs"/>
          <w:sz w:val="30"/>
          <w:szCs w:val="30"/>
          <w:rtl/>
        </w:rPr>
        <w:t>أ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ضعف </w:t>
      </w:r>
      <w:r w:rsidR="002F0AFE">
        <w:rPr>
          <w:rFonts w:ascii="Markazi Text" w:hAnsi="Markazi Text" w:cs="Markazi Text" w:hint="cs"/>
          <w:sz w:val="30"/>
          <w:szCs w:val="30"/>
          <w:rtl/>
        </w:rPr>
        <w:t>أجهزة الدولة المختل</w:t>
      </w:r>
      <w:r w:rsidR="00F8040C">
        <w:rPr>
          <w:rFonts w:ascii="Markazi Text" w:hAnsi="Markazi Text" w:cs="Markazi Text" w:hint="cs"/>
          <w:sz w:val="30"/>
          <w:szCs w:val="30"/>
          <w:rtl/>
        </w:rPr>
        <w:t>ف</w:t>
      </w:r>
      <w:r w:rsidR="002F0AFE">
        <w:rPr>
          <w:rFonts w:ascii="Markazi Text" w:hAnsi="Markazi Text" w:cs="Markazi Text" w:hint="cs"/>
          <w:sz w:val="30"/>
          <w:szCs w:val="30"/>
          <w:rtl/>
        </w:rPr>
        <w:t xml:space="preserve">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2F677F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2F677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بأن يجدوا سبيلهم إلى العيش </w:t>
      </w:r>
      <w:r w:rsidR="00BE1B0A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BE1B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والإستقرار في الجنوب الليبي</w:t>
      </w:r>
      <w:r w:rsidR="002F677F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0FDE3FE9" w14:textId="359D8AE4" w:rsidR="00F205D3" w:rsidRPr="002930CF" w:rsidRDefault="0040094F" w:rsidP="00063B41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483A93">
        <w:rPr>
          <w:rFonts w:ascii="Markazi Text" w:hAnsi="Markazi Text" w:cs="Markazi Text" w:hint="cs"/>
          <w:sz w:val="30"/>
          <w:szCs w:val="30"/>
          <w:rtl/>
        </w:rPr>
        <w:t xml:space="preserve">وفي ظل الغياب التام لمنظومة الدولة </w:t>
      </w:r>
      <w:r w:rsidR="00483A93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483A9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847EA">
        <w:rPr>
          <w:rFonts w:ascii="Markazi Text" w:hAnsi="Markazi Text" w:cs="Markazi Text" w:hint="cs"/>
          <w:sz w:val="30"/>
          <w:szCs w:val="30"/>
          <w:rtl/>
        </w:rPr>
        <w:t xml:space="preserve">هناك </w:t>
      </w:r>
      <w:r w:rsidRPr="002930CF">
        <w:rPr>
          <w:rFonts w:ascii="Markazi Text" w:hAnsi="Markazi Text" w:cs="Markazi Text"/>
          <w:sz w:val="30"/>
          <w:szCs w:val="30"/>
          <w:rtl/>
        </w:rPr>
        <w:t>منهم من سمحت له الظروف  بحصوله على وثائق ليبية</w:t>
      </w:r>
      <w:r w:rsidR="009847EA">
        <w:rPr>
          <w:rFonts w:ascii="Markazi Text" w:hAnsi="Markazi Text" w:cs="Markazi Text" w:hint="cs"/>
          <w:sz w:val="30"/>
          <w:szCs w:val="30"/>
          <w:rtl/>
        </w:rPr>
        <w:t xml:space="preserve"> "رسمية او مزوره "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 </w:t>
      </w:r>
      <w:r w:rsidR="006C0D9A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6C0D9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93001">
        <w:rPr>
          <w:rFonts w:ascii="Markazi Text" w:hAnsi="Markazi Text" w:cs="Markazi Text" w:hint="cs"/>
          <w:sz w:val="30"/>
          <w:szCs w:val="30"/>
          <w:rtl/>
        </w:rPr>
        <w:t xml:space="preserve">والأدهي </w:t>
      </w:r>
      <w:r w:rsidR="00483A93">
        <w:rPr>
          <w:rFonts w:ascii="Markazi Text" w:hAnsi="Markazi Text" w:cs="Markazi Text" w:hint="cs"/>
          <w:sz w:val="30"/>
          <w:szCs w:val="30"/>
          <w:rtl/>
        </w:rPr>
        <w:t xml:space="preserve"> من ذلك </w:t>
      </w:r>
      <w:r w:rsidR="00297339">
        <w:rPr>
          <w:rFonts w:ascii="Markazi Text" w:hAnsi="Markazi Text" w:cs="Markazi Text" w:hint="cs"/>
          <w:sz w:val="30"/>
          <w:szCs w:val="30"/>
          <w:rtl/>
        </w:rPr>
        <w:t xml:space="preserve">.. منهم من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استطاع </w:t>
      </w:r>
      <w:r w:rsidR="006C0D9A">
        <w:rPr>
          <w:rFonts w:ascii="Markazi Text" w:hAnsi="Markazi Text" w:cs="Markazi Text" w:hint="cs"/>
          <w:sz w:val="30"/>
          <w:szCs w:val="30"/>
          <w:rtl/>
        </w:rPr>
        <w:t>ا</w:t>
      </w:r>
      <w:r w:rsidR="00297339">
        <w:rPr>
          <w:rFonts w:ascii="Markazi Text" w:hAnsi="Markazi Text" w:cs="Markazi Text" w:hint="cs"/>
          <w:sz w:val="30"/>
          <w:szCs w:val="30"/>
          <w:rtl/>
        </w:rPr>
        <w:t xml:space="preserve">لإنظمام إلي </w:t>
      </w:r>
      <w:r w:rsidRPr="002930CF">
        <w:rPr>
          <w:rFonts w:ascii="Markazi Text" w:hAnsi="Markazi Text" w:cs="Markazi Text"/>
          <w:sz w:val="30"/>
          <w:szCs w:val="30"/>
          <w:rtl/>
        </w:rPr>
        <w:t>أجهزة الدولة الأمنية والعسكرية ، و</w:t>
      </w:r>
      <w:r w:rsidR="00A43C65">
        <w:rPr>
          <w:rFonts w:ascii="Markazi Text" w:hAnsi="Markazi Text" w:cs="Markazi Text" w:hint="cs"/>
          <w:sz w:val="30"/>
          <w:szCs w:val="30"/>
          <w:rtl/>
        </w:rPr>
        <w:t>أ</w:t>
      </w:r>
      <w:r w:rsidR="006C0D9A">
        <w:rPr>
          <w:rFonts w:ascii="Markazi Text" w:hAnsi="Markazi Text" w:cs="Markazi Text" w:hint="cs"/>
          <w:sz w:val="30"/>
          <w:szCs w:val="30"/>
          <w:rtl/>
        </w:rPr>
        <w:t xml:space="preserve">مثال هؤلاء </w:t>
      </w:r>
      <w:r w:rsidR="00A43C65">
        <w:rPr>
          <w:rFonts w:ascii="Markazi Text" w:hAnsi="Markazi Text" w:cs="Markazi Text" w:hint="cs"/>
          <w:sz w:val="30"/>
          <w:szCs w:val="30"/>
          <w:rtl/>
        </w:rPr>
        <w:t xml:space="preserve">ربما </w:t>
      </w:r>
      <w:r w:rsidR="006C0D9A">
        <w:rPr>
          <w:rFonts w:ascii="Markazi Text" w:hAnsi="Markazi Text" w:cs="Markazi Text" w:hint="cs"/>
          <w:sz w:val="30"/>
          <w:szCs w:val="30"/>
          <w:rtl/>
        </w:rPr>
        <w:t xml:space="preserve">هم من سيمثل الدولة في منافذه الجنوبية </w:t>
      </w:r>
      <w:r w:rsidR="00A43C65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A43C6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C0D9A">
        <w:rPr>
          <w:rFonts w:ascii="Markazi Text" w:hAnsi="Markazi Text" w:cs="Markazi Text" w:hint="cs"/>
          <w:sz w:val="30"/>
          <w:szCs w:val="30"/>
          <w:rtl/>
        </w:rPr>
        <w:t>المناط بهم حماية الحدود</w:t>
      </w:r>
      <w:r w:rsidR="00A43C65">
        <w:rPr>
          <w:rFonts w:ascii="Markazi Text" w:hAnsi="Markazi Text" w:cs="Markazi Text" w:hint="cs"/>
          <w:sz w:val="30"/>
          <w:szCs w:val="30"/>
          <w:rtl/>
        </w:rPr>
        <w:t xml:space="preserve"> وحماية المواطن في تلك المنطقة !! .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5788220C" w14:textId="1CA2711D" w:rsidR="0040094F" w:rsidRPr="002930CF" w:rsidRDefault="0040094F" w:rsidP="00BA1F4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27D0">
        <w:rPr>
          <w:rFonts w:ascii="Markazi Text" w:hAnsi="Markazi Text" w:cs="Markazi Text"/>
          <w:b/>
          <w:bCs/>
          <w:sz w:val="32"/>
          <w:szCs w:val="32"/>
          <w:rtl/>
        </w:rPr>
        <w:t>السؤال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الذي يطرح نفسه الآن </w:t>
      </w:r>
      <w:r w:rsidR="007D215B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7D215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ماهي استعدادات الدولة الليبية بحكوماتها شرقاً وغرباً</w:t>
      </w:r>
      <w:r w:rsidR="007D215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CF6A31" w:rsidRPr="002930CF">
        <w:rPr>
          <w:rFonts w:ascii="Markazi Text" w:hAnsi="Markazi Text" w:cs="Markazi Text"/>
          <w:sz w:val="30"/>
          <w:szCs w:val="30"/>
          <w:rtl/>
        </w:rPr>
        <w:t>،</w:t>
      </w:r>
      <w:r w:rsidR="00CF6A3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D215B">
        <w:rPr>
          <w:rFonts w:ascii="Markazi Text" w:hAnsi="Markazi Text" w:cs="Markazi Text" w:hint="cs"/>
          <w:sz w:val="30"/>
          <w:szCs w:val="30"/>
          <w:rtl/>
        </w:rPr>
        <w:t xml:space="preserve">وأجهزتها الشرطية والأمنية والعسكرية </w:t>
      </w:r>
      <w:r w:rsidR="007D215B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7D215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للتعامل مع سيناريوهات تطور الأحداث في السودان </w:t>
      </w:r>
      <w:r w:rsidR="007D215B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7D215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وآثارها المحتملة على الدولة الليبية ؟ </w:t>
      </w:r>
      <w:r w:rsidR="007D215B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7D215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وهل يمكن أن تسارع الأطراف السياسية</w:t>
      </w:r>
      <w:r w:rsidR="004315A3">
        <w:rPr>
          <w:rFonts w:ascii="Markazi Text" w:hAnsi="Markazi Text" w:cs="Markazi Text" w:hint="cs"/>
          <w:sz w:val="30"/>
          <w:szCs w:val="30"/>
          <w:rtl/>
        </w:rPr>
        <w:t xml:space="preserve"> والأجهزة الأمنية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4315A3">
        <w:rPr>
          <w:rFonts w:ascii="Markazi Text" w:hAnsi="Markazi Text" w:cs="Markazi Text" w:hint="cs"/>
          <w:sz w:val="30"/>
          <w:szCs w:val="30"/>
          <w:rtl/>
        </w:rPr>
        <w:t>لإ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ستيعاب واستدراك الخطر المحتمل ؟ </w:t>
      </w:r>
    </w:p>
    <w:p w14:paraId="1C8EFF14" w14:textId="2EADAF4D" w:rsidR="0040094F" w:rsidRPr="002930CF" w:rsidRDefault="00F65133" w:rsidP="00BA1F4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lastRenderedPageBreak/>
        <w:t xml:space="preserve">يمثل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>هذا الخطر</w:t>
      </w:r>
      <w:r w:rsidR="005E33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تحديدا </w:t>
      </w:r>
      <w:r w:rsidR="005E332A">
        <w:rPr>
          <w:rFonts w:ascii="Markazi Text" w:hAnsi="Markazi Text" w:cs="Markazi Text" w:hint="cs"/>
          <w:sz w:val="30"/>
          <w:szCs w:val="30"/>
          <w:rtl/>
        </w:rPr>
        <w:t>علي</w:t>
      </w:r>
      <w:r w:rsidR="00CF6A31">
        <w:rPr>
          <w:rFonts w:ascii="Markazi Text" w:hAnsi="Markazi Text" w:cs="Markazi Text" w:hint="cs"/>
          <w:sz w:val="30"/>
          <w:szCs w:val="30"/>
          <w:rtl/>
        </w:rPr>
        <w:t xml:space="preserve"> مختلف أبعاد </w:t>
      </w:r>
      <w:r w:rsidR="005E332A">
        <w:rPr>
          <w:rFonts w:ascii="Markazi Text" w:hAnsi="Markazi Text" w:cs="Markazi Text" w:hint="cs"/>
          <w:sz w:val="30"/>
          <w:szCs w:val="30"/>
          <w:rtl/>
        </w:rPr>
        <w:t>ا</w:t>
      </w:r>
      <w:r>
        <w:rPr>
          <w:rFonts w:ascii="Markazi Text" w:hAnsi="Markazi Text" w:cs="Markazi Text" w:hint="cs"/>
          <w:sz w:val="30"/>
          <w:szCs w:val="30"/>
          <w:rtl/>
        </w:rPr>
        <w:t>لأ</w:t>
      </w:r>
      <w:r w:rsidR="005E332A">
        <w:rPr>
          <w:rFonts w:ascii="Markazi Text" w:hAnsi="Markazi Text" w:cs="Markazi Text" w:hint="cs"/>
          <w:sz w:val="30"/>
          <w:szCs w:val="30"/>
          <w:rtl/>
        </w:rPr>
        <w:t>من القومي</w:t>
      </w:r>
      <w:r w:rsidR="00CF6A31">
        <w:rPr>
          <w:rFonts w:ascii="Markazi Text" w:hAnsi="Markazi Text" w:cs="Markazi Text" w:hint="cs"/>
          <w:sz w:val="30"/>
          <w:szCs w:val="30"/>
          <w:rtl/>
        </w:rPr>
        <w:t xml:space="preserve"> الليبي </w:t>
      </w:r>
      <w:r w:rsidRPr="00F917AB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والذي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من الممكن </w:t>
      </w:r>
      <w:r w:rsidR="006B0C08">
        <w:rPr>
          <w:rFonts w:ascii="Markazi Text" w:hAnsi="Markazi Text" w:cs="Markazi Text" w:hint="cs"/>
          <w:sz w:val="30"/>
          <w:szCs w:val="30"/>
          <w:rtl/>
        </w:rPr>
        <w:t xml:space="preserve">كذلك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أن يعصف بالمنطقة </w:t>
      </w:r>
      <w:r w:rsidR="005E332A">
        <w:rPr>
          <w:rFonts w:ascii="Markazi Text" w:hAnsi="Markazi Text" w:cs="Markazi Text" w:hint="cs"/>
          <w:sz w:val="30"/>
          <w:szCs w:val="30"/>
          <w:rtl/>
        </w:rPr>
        <w:t>بإكمالها</w:t>
      </w:r>
      <w:r w:rsidR="005E332A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5E33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وينذر بكوارث كبيرة </w:t>
      </w:r>
      <w:r w:rsidR="006B0C08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6B0C08">
        <w:rPr>
          <w:rFonts w:ascii="Markazi Text" w:hAnsi="Markazi Text" w:cs="Markazi Text" w:hint="cs"/>
          <w:sz w:val="30"/>
          <w:szCs w:val="30"/>
          <w:rtl/>
        </w:rPr>
        <w:t xml:space="preserve"> ت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صل ارتداداتها إلى حدود المتوسط ، فلن تبقى الدولة هي نفس الدولة  </w:t>
      </w:r>
      <w:r w:rsidR="006B0C08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6B0C0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ولن يكون سكان الجنوب هم سكانه ، </w:t>
      </w:r>
      <w:r w:rsidR="006B0C08">
        <w:rPr>
          <w:rFonts w:ascii="Markazi Text" w:hAnsi="Markazi Text" w:cs="Markazi Text" w:hint="cs"/>
          <w:sz w:val="30"/>
          <w:szCs w:val="30"/>
          <w:rtl/>
        </w:rPr>
        <w:t xml:space="preserve">علما بإن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أن حكومة الوحدة الوطنية الليبية برئاسة </w:t>
      </w:r>
      <w:r w:rsidR="006B0C08">
        <w:rPr>
          <w:rFonts w:ascii="Markazi Text" w:hAnsi="Markazi Text" w:cs="Markazi Text" w:hint="cs"/>
          <w:sz w:val="30"/>
          <w:szCs w:val="30"/>
          <w:rtl/>
        </w:rPr>
        <w:t>"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عبد الحميد الدبيبة </w:t>
      </w:r>
      <w:r w:rsidR="006B0C08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في أواخر العام </w:t>
      </w:r>
      <w:r w:rsidR="005619A4">
        <w:rPr>
          <w:rFonts w:ascii="Markazi Text" w:hAnsi="Markazi Text" w:cs="Markazi Text" w:hint="cs"/>
          <w:sz w:val="30"/>
          <w:szCs w:val="30"/>
          <w:rtl/>
        </w:rPr>
        <w:t xml:space="preserve">2022 </w:t>
      </w:r>
      <w:r w:rsidR="005619A4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5619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كانت قد قررت إعادة فتح المنافذ الحدودية بين ليبيا والسودان </w:t>
      </w:r>
      <w:r w:rsidR="005619A4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5619A4">
        <w:rPr>
          <w:rFonts w:ascii="Markazi Text" w:hAnsi="Markazi Text" w:cs="Markazi Text" w:hint="cs"/>
          <w:sz w:val="30"/>
          <w:szCs w:val="30"/>
          <w:rtl/>
        </w:rPr>
        <w:t xml:space="preserve"> لإ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>ستئناف حركة تنقل الأفراد والبضائع بين البلدين</w:t>
      </w:r>
      <w:r w:rsidR="005619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>، في خطوة كانت</w:t>
      </w:r>
      <w:r w:rsidR="00D35B97">
        <w:rPr>
          <w:rFonts w:ascii="Markazi Text" w:hAnsi="Markazi Text" w:cs="Markazi Text" w:hint="cs"/>
          <w:sz w:val="30"/>
          <w:szCs w:val="30"/>
          <w:rtl/>
        </w:rPr>
        <w:t xml:space="preserve"> تعتقد أنها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ستسمح بإعادة الدورة </w:t>
      </w:r>
      <w:r w:rsidR="00D35B9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الدموية </w:t>
      </w:r>
      <w:r w:rsidR="00D35B9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للحركة </w:t>
      </w:r>
      <w:r w:rsidR="00D35B9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التجارية البرية بشكل </w:t>
      </w:r>
      <w:r w:rsidR="00FC2C3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رسمي بعيداً عن </w:t>
      </w:r>
      <w:r w:rsidR="00FC2C3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0094F" w:rsidRPr="002930CF">
        <w:rPr>
          <w:rFonts w:ascii="Markazi Text" w:hAnsi="Markazi Text" w:cs="Markazi Text"/>
          <w:sz w:val="30"/>
          <w:szCs w:val="30"/>
          <w:rtl/>
        </w:rPr>
        <w:t xml:space="preserve">التهريب الذي لم ينقطع. </w:t>
      </w:r>
    </w:p>
    <w:p w14:paraId="76BC4FF6" w14:textId="099E2B06" w:rsidR="00270B9D" w:rsidRDefault="0040094F" w:rsidP="00BA1F4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 xml:space="preserve">بينما كانت للقيادة العامة </w:t>
      </w:r>
      <w:r w:rsidR="00FC2C3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في حينها رأي مختلف</w:t>
      </w:r>
      <w:r w:rsidR="00FC2C3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حيث أنه وبقرار من قيادتها "خليفة حفتر" </w:t>
      </w:r>
      <w:r w:rsidR="001B643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قد تم إغلاق الحدود الليبية السودانية في يناير  الماضي</w:t>
      </w:r>
      <w:r w:rsidR="001B643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14103D">
        <w:rPr>
          <w:rFonts w:ascii="Markazi Text" w:hAnsi="Markazi Text" w:cs="Markazi Text" w:hint="cs"/>
          <w:sz w:val="30"/>
          <w:szCs w:val="30"/>
          <w:rtl/>
        </w:rPr>
        <w:t>و</w:t>
      </w:r>
      <w:r w:rsidRPr="002930CF">
        <w:rPr>
          <w:rFonts w:ascii="Markazi Text" w:hAnsi="Markazi Text" w:cs="Markazi Text"/>
          <w:sz w:val="30"/>
          <w:szCs w:val="30"/>
          <w:rtl/>
        </w:rPr>
        <w:t>م</w:t>
      </w:r>
      <w:r w:rsidR="0014103D">
        <w:rPr>
          <w:rFonts w:ascii="Markazi Text" w:hAnsi="Markazi Text" w:cs="Markazi Text" w:hint="cs"/>
          <w:sz w:val="30"/>
          <w:szCs w:val="30"/>
          <w:rtl/>
        </w:rPr>
        <w:t>م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 قالت </w:t>
      </w:r>
      <w:r w:rsidR="001B643C">
        <w:rPr>
          <w:rFonts w:ascii="Markazi Text" w:hAnsi="Markazi Text" w:cs="Markazi Text" w:hint="cs"/>
          <w:sz w:val="30"/>
          <w:szCs w:val="30"/>
          <w:rtl/>
        </w:rPr>
        <w:t xml:space="preserve">عن هذه الخطوة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1B643C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إنه تصاعد خطر لفصائل المعارضة المسلحة السودانية </w:t>
      </w:r>
      <w:r w:rsidR="002E0757" w:rsidRPr="002930CF">
        <w:rPr>
          <w:rFonts w:ascii="Markazi Text" w:hAnsi="Markazi Text" w:cs="Markazi Text"/>
          <w:sz w:val="30"/>
          <w:szCs w:val="30"/>
          <w:rtl/>
        </w:rPr>
        <w:t>،</w:t>
      </w:r>
      <w:r w:rsidR="002E075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وأنها تنشط على الحدود مع ليبيا</w:t>
      </w:r>
      <w:r w:rsidR="001B643C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واعترضت على خطوة حكومة الوحدة الوطنية </w:t>
      </w:r>
      <w:r w:rsidR="001B643C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1B643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</w:t>
      </w:r>
      <w:r w:rsidR="00270B9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وصفتها بأنها لن تخدم المصلحة الوطنية</w:t>
      </w:r>
      <w:r w:rsidR="00270B9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70B9D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270B9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في ضل استمرار القلاقل الأمنية والعسكرية على الحدود الجنوبية </w:t>
      </w:r>
      <w:r w:rsidR="00270B9D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042E2790" w14:textId="6501FB6B" w:rsidR="0040094F" w:rsidRPr="002930CF" w:rsidRDefault="0040094F" w:rsidP="00BA1F4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 xml:space="preserve">هذا التباين بين الحكومات في ليبيا </w:t>
      </w:r>
      <w:r w:rsidR="00270B9D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270B9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هو أحد الأسباب التي استطاع بها أفراد ومجاميع </w:t>
      </w:r>
      <w:r w:rsidR="00270B9D">
        <w:rPr>
          <w:rFonts w:ascii="Markazi Text" w:hAnsi="Markazi Text" w:cs="Markazi Text" w:hint="cs"/>
          <w:sz w:val="30"/>
          <w:szCs w:val="30"/>
          <w:rtl/>
        </w:rPr>
        <w:t xml:space="preserve">مسلحة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من الدول المجاورة من سهولة الحركة على الحدود </w:t>
      </w:r>
      <w:r w:rsidR="00270B9D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270B9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والدخول للأراضي الليبية </w:t>
      </w:r>
      <w:r w:rsidR="00130FB7">
        <w:rPr>
          <w:rFonts w:ascii="Markazi Text" w:hAnsi="Markazi Text" w:cs="Markazi Text" w:hint="cs"/>
          <w:sz w:val="30"/>
          <w:szCs w:val="30"/>
          <w:rtl/>
        </w:rPr>
        <w:t>والأشتراك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في أنشطة متعددة </w:t>
      </w:r>
      <w:r w:rsidR="00130FB7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130F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تشمل </w:t>
      </w:r>
      <w:r w:rsidR="00130FB7">
        <w:rPr>
          <w:rFonts w:ascii="Markazi Text" w:hAnsi="Markazi Text" w:cs="Markazi Text" w:hint="cs"/>
          <w:sz w:val="30"/>
          <w:szCs w:val="30"/>
          <w:rtl/>
        </w:rPr>
        <w:t>ال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تهريب </w:t>
      </w:r>
      <w:r w:rsidR="00130FB7">
        <w:rPr>
          <w:rFonts w:ascii="Markazi Text" w:hAnsi="Markazi Text" w:cs="Markazi Text" w:hint="cs"/>
          <w:sz w:val="30"/>
          <w:szCs w:val="30"/>
          <w:rtl/>
        </w:rPr>
        <w:t>و</w:t>
      </w:r>
      <w:r w:rsidRPr="002930CF">
        <w:rPr>
          <w:rFonts w:ascii="Markazi Text" w:hAnsi="Markazi Text" w:cs="Markazi Text"/>
          <w:sz w:val="30"/>
          <w:szCs w:val="30"/>
          <w:rtl/>
        </w:rPr>
        <w:t>الهجرة الغير شرعية وتجارة وتهريب الوقود والأسلحة  والمخدرات والحشيش والحرابة والسطو المسلح</w:t>
      </w:r>
      <w:r w:rsidR="00130F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30FB7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130FB7">
        <w:rPr>
          <w:rFonts w:ascii="Markazi Text" w:hAnsi="Markazi Text" w:cs="Markazi Text" w:hint="cs"/>
          <w:sz w:val="30"/>
          <w:szCs w:val="30"/>
          <w:rtl/>
        </w:rPr>
        <w:t xml:space="preserve"> و</w:t>
      </w:r>
      <w:r w:rsidR="00EA2F71">
        <w:rPr>
          <w:rFonts w:ascii="Markazi Text" w:hAnsi="Markazi Text" w:cs="Markazi Text" w:hint="cs"/>
          <w:sz w:val="30"/>
          <w:szCs w:val="30"/>
          <w:rtl/>
        </w:rPr>
        <w:t>كل ذلك</w:t>
      </w:r>
      <w:r w:rsidR="00A9680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30FB7">
        <w:rPr>
          <w:rFonts w:ascii="Markazi Text" w:hAnsi="Markazi Text" w:cs="Markazi Text" w:hint="cs"/>
          <w:sz w:val="30"/>
          <w:szCs w:val="30"/>
          <w:rtl/>
        </w:rPr>
        <w:t xml:space="preserve">يهدد </w:t>
      </w:r>
      <w:r w:rsidR="00A96809">
        <w:rPr>
          <w:rFonts w:ascii="Markazi Text" w:hAnsi="Markazi Text" w:cs="Markazi Text" w:hint="cs"/>
          <w:sz w:val="30"/>
          <w:szCs w:val="30"/>
          <w:rtl/>
        </w:rPr>
        <w:t xml:space="preserve">كيان  واساس </w:t>
      </w:r>
      <w:r w:rsidR="00130FB7">
        <w:rPr>
          <w:rFonts w:ascii="Markazi Text" w:hAnsi="Markazi Text" w:cs="Markazi Text" w:hint="cs"/>
          <w:sz w:val="30"/>
          <w:szCs w:val="30"/>
          <w:rtl/>
        </w:rPr>
        <w:t>ال</w:t>
      </w:r>
      <w:r w:rsidR="00A96809">
        <w:rPr>
          <w:rFonts w:ascii="Markazi Text" w:hAnsi="Markazi Text" w:cs="Markazi Text" w:hint="cs"/>
          <w:sz w:val="30"/>
          <w:szCs w:val="30"/>
          <w:rtl/>
        </w:rPr>
        <w:t>أ</w:t>
      </w:r>
      <w:r w:rsidR="00130FB7">
        <w:rPr>
          <w:rFonts w:ascii="Markazi Text" w:hAnsi="Markazi Text" w:cs="Markazi Text" w:hint="cs"/>
          <w:sz w:val="30"/>
          <w:szCs w:val="30"/>
          <w:rtl/>
        </w:rPr>
        <w:t>من القومي الليبي</w:t>
      </w:r>
      <w:r w:rsidR="00A96809">
        <w:rPr>
          <w:rFonts w:ascii="Markazi Text" w:hAnsi="Markazi Text" w:cs="Markazi Text" w:hint="cs"/>
          <w:sz w:val="30"/>
          <w:szCs w:val="30"/>
          <w:rtl/>
        </w:rPr>
        <w:t>.</w:t>
      </w:r>
      <w:r w:rsidR="00130F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79B0618D" w14:textId="77777777" w:rsidR="0040094F" w:rsidRPr="00F917AB" w:rsidRDefault="0040094F" w:rsidP="0040094F">
      <w:pPr>
        <w:bidi/>
        <w:spacing w:before="120" w:after="120"/>
        <w:jc w:val="both"/>
        <w:rPr>
          <w:rFonts w:ascii="Cairo" w:hAnsi="Cairo" w:cs="Cairo"/>
          <w:bCs/>
          <w:sz w:val="30"/>
          <w:szCs w:val="30"/>
        </w:rPr>
      </w:pPr>
      <w:r w:rsidRPr="00F917AB">
        <w:rPr>
          <w:rFonts w:ascii="Cairo" w:hAnsi="Cairo" w:cs="Cairo"/>
          <w:bCs/>
          <w:color w:val="2F5496" w:themeColor="accent1" w:themeShade="BF"/>
          <w:sz w:val="30"/>
          <w:szCs w:val="30"/>
          <w:rtl/>
        </w:rPr>
        <w:t>الخلاصة ..</w:t>
      </w:r>
      <w:r w:rsidRPr="00F917AB">
        <w:rPr>
          <w:rFonts w:ascii="Cairo" w:hAnsi="Cairo" w:cs="Cairo"/>
          <w:bCs/>
          <w:sz w:val="30"/>
          <w:szCs w:val="30"/>
          <w:rtl/>
        </w:rPr>
        <w:t>.</w:t>
      </w:r>
      <w:r w:rsidRPr="00F917AB">
        <w:rPr>
          <w:rFonts w:ascii="Cairo" w:hAnsi="Cairo" w:cs="Cairo"/>
          <w:bCs/>
          <w:sz w:val="30"/>
          <w:szCs w:val="30"/>
        </w:rPr>
        <w:t xml:space="preserve"> </w:t>
      </w:r>
    </w:p>
    <w:p w14:paraId="2990ACA0" w14:textId="10F4B009" w:rsidR="0040094F" w:rsidRPr="002930CF" w:rsidRDefault="0040094F" w:rsidP="00E20BB5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2930CF">
        <w:rPr>
          <w:rFonts w:ascii="Markazi Text" w:hAnsi="Markazi Text" w:cs="Markazi Text"/>
          <w:sz w:val="30"/>
          <w:szCs w:val="30"/>
          <w:rtl/>
        </w:rPr>
        <w:t>على جميع مؤسسات الدولة أن تستنفر كل جهودها من أجل احتواء نتائج المعارك العنيفة في السودان</w:t>
      </w:r>
      <w:r w:rsidR="00E20BB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E20BB5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E20BB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وأن تسرع في تجنيب المنطقة الجنوبية حالة الإنقسام في المؤسسات الأمنية والعسكرية ، وأن تسارع إلى العمل بكل صرامة </w:t>
      </w:r>
      <w:r w:rsidR="00E20BB5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E20BB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لتأمين الحدود </w:t>
      </w:r>
      <w:r w:rsidR="00E20BB5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E20BB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ومنع التسلل والحد من حركة المجاميع المسلحة ، وأن تنتبه إلى أهمية الشريط الحدودي </w:t>
      </w:r>
      <w:r w:rsidR="00361ECC">
        <w:rPr>
          <w:rFonts w:ascii="Markazi Text" w:hAnsi="Markazi Text" w:cs="Markazi Text" w:hint="cs"/>
          <w:sz w:val="30"/>
          <w:szCs w:val="30"/>
          <w:rtl/>
        </w:rPr>
        <w:t>الطويل و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الذي يطل على منطقة غنية بالمعادن  </w:t>
      </w:r>
      <w:r w:rsidR="00361ECC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361ECC">
        <w:rPr>
          <w:rFonts w:ascii="Markazi Text" w:hAnsi="Markazi Text" w:cs="Markazi Text" w:hint="cs"/>
          <w:sz w:val="30"/>
          <w:szCs w:val="30"/>
          <w:rtl/>
        </w:rPr>
        <w:t xml:space="preserve"> وعلي ان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تعمل جاهدة على اتخاذ </w:t>
      </w:r>
      <w:r w:rsidR="00036627">
        <w:rPr>
          <w:rFonts w:ascii="Markazi Text" w:hAnsi="Markazi Text" w:cs="Markazi Text" w:hint="cs"/>
          <w:sz w:val="30"/>
          <w:szCs w:val="30"/>
          <w:rtl/>
        </w:rPr>
        <w:t xml:space="preserve">كافة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التدابير اللازمة </w:t>
      </w:r>
      <w:r w:rsidR="00361ECC">
        <w:rPr>
          <w:rFonts w:ascii="Markazi Text" w:hAnsi="Markazi Text" w:cs="Markazi Text" w:hint="cs"/>
          <w:sz w:val="30"/>
          <w:szCs w:val="30"/>
          <w:rtl/>
        </w:rPr>
        <w:t xml:space="preserve">لحماية و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توظيف المناجم في مشاريع </w:t>
      </w:r>
      <w:r w:rsidR="00714826">
        <w:rPr>
          <w:rFonts w:ascii="Markazi Text" w:hAnsi="Markazi Text" w:cs="Markazi Text" w:hint="cs"/>
          <w:sz w:val="30"/>
          <w:szCs w:val="30"/>
          <w:rtl/>
        </w:rPr>
        <w:t xml:space="preserve">التنمية الوطنية </w:t>
      </w:r>
      <w:r w:rsidR="00036627" w:rsidRPr="002930CF">
        <w:rPr>
          <w:rFonts w:ascii="Markazi Text" w:hAnsi="Markazi Text" w:cs="Markazi Text"/>
          <w:sz w:val="30"/>
          <w:szCs w:val="30"/>
          <w:rtl/>
        </w:rPr>
        <w:t>،</w:t>
      </w:r>
      <w:r w:rsidR="0003662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14826">
        <w:rPr>
          <w:rFonts w:ascii="Markazi Text" w:hAnsi="Markazi Text" w:cs="Markazi Text" w:hint="cs"/>
          <w:sz w:val="30"/>
          <w:szCs w:val="30"/>
          <w:rtl/>
        </w:rPr>
        <w:t xml:space="preserve">و تنوع مصادر الدخل </w:t>
      </w:r>
      <w:r w:rsidR="003911C6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3911C6">
        <w:rPr>
          <w:rFonts w:ascii="Markazi Text" w:hAnsi="Markazi Text" w:cs="Markazi Text" w:hint="cs"/>
          <w:sz w:val="30"/>
          <w:szCs w:val="30"/>
          <w:rtl/>
        </w:rPr>
        <w:t xml:space="preserve"> وأستغلالها في أدوات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النفوذ والسيطرة ذات البعد المحلي </w:t>
      </w:r>
      <w:r w:rsidR="00036627" w:rsidRPr="002930CF">
        <w:rPr>
          <w:rFonts w:ascii="Markazi Text" w:hAnsi="Markazi Text" w:cs="Markazi Text"/>
          <w:sz w:val="30"/>
          <w:szCs w:val="30"/>
          <w:rtl/>
        </w:rPr>
        <w:t>،</w:t>
      </w:r>
      <w:r w:rsidR="0003662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والإقليمي والدولي</w:t>
      </w:r>
      <w:r w:rsidR="003911C6">
        <w:rPr>
          <w:rFonts w:ascii="Markazi Text" w:hAnsi="Markazi Text" w:cs="Markazi Text" w:hint="cs"/>
          <w:sz w:val="30"/>
          <w:szCs w:val="30"/>
          <w:rtl/>
        </w:rPr>
        <w:t xml:space="preserve"> علي السواء.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2E3B3AFC" w14:textId="77777777" w:rsidR="0040094F" w:rsidRPr="00F917AB" w:rsidRDefault="0040094F" w:rsidP="0040094F">
      <w:pPr>
        <w:bidi/>
        <w:spacing w:before="120" w:after="120"/>
        <w:jc w:val="both"/>
        <w:rPr>
          <w:rFonts w:ascii="Cairo" w:hAnsi="Cairo" w:cs="Cairo"/>
          <w:bCs/>
          <w:color w:val="2F5496" w:themeColor="accent1" w:themeShade="BF"/>
          <w:sz w:val="30"/>
          <w:szCs w:val="30"/>
        </w:rPr>
      </w:pPr>
      <w:r w:rsidRPr="00F917AB">
        <w:rPr>
          <w:rFonts w:ascii="Cairo" w:hAnsi="Cairo" w:cs="Cairo"/>
          <w:bCs/>
          <w:color w:val="2F5496" w:themeColor="accent1" w:themeShade="BF"/>
          <w:sz w:val="30"/>
          <w:szCs w:val="30"/>
          <w:rtl/>
        </w:rPr>
        <w:t>وأخيراً</w:t>
      </w:r>
      <w:r w:rsidRPr="00F917AB">
        <w:rPr>
          <w:rFonts w:ascii="Cairo" w:hAnsi="Cairo" w:cs="Cairo"/>
          <w:bCs/>
          <w:color w:val="2F5496" w:themeColor="accent1" w:themeShade="BF"/>
          <w:sz w:val="30"/>
          <w:szCs w:val="30"/>
        </w:rPr>
        <w:t xml:space="preserve">  </w:t>
      </w:r>
    </w:p>
    <w:p w14:paraId="6374D0F4" w14:textId="3383F11F" w:rsidR="00423380" w:rsidRPr="00B6198B" w:rsidRDefault="0040094F" w:rsidP="00B6198B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  <w:sectPr w:rsidR="00423380" w:rsidRPr="00B6198B" w:rsidSect="00A3259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325" w:bottom="1440" w:left="1440" w:header="720" w:footer="576" w:gutter="0"/>
          <w:pgNumType w:start="1"/>
          <w:cols w:space="720"/>
          <w:titlePg/>
          <w:docGrid w:linePitch="360"/>
        </w:sectPr>
      </w:pPr>
      <w:r w:rsidRPr="002930CF">
        <w:rPr>
          <w:rFonts w:ascii="Markazi Text" w:hAnsi="Markazi Text" w:cs="Markazi Text"/>
          <w:sz w:val="30"/>
          <w:szCs w:val="30"/>
          <w:rtl/>
        </w:rPr>
        <w:t>من لم يستطع من المسؤولين وصناع القرار أن يستوعب حقيقة ما</w:t>
      </w:r>
      <w:r w:rsidR="003F7BF6">
        <w:rPr>
          <w:rFonts w:ascii="Markazi Text" w:hAnsi="Markazi Text" w:cs="Markazi Text" w:hint="cs"/>
          <w:sz w:val="30"/>
          <w:szCs w:val="30"/>
          <w:rtl/>
        </w:rPr>
        <w:t>ي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حصل في جنوب السودان  </w:t>
      </w:r>
      <w:r w:rsidR="003F7BF6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3F7B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والمخطط الكبير الذي يرسم لدارفور ، و المخططات الأخرى للمنطقة الجنوبية</w:t>
      </w:r>
      <w:r w:rsidR="003F7BF6">
        <w:rPr>
          <w:rFonts w:ascii="Markazi Text" w:hAnsi="Markazi Text" w:cs="Markazi Text" w:hint="cs"/>
          <w:sz w:val="30"/>
          <w:szCs w:val="30"/>
          <w:rtl/>
        </w:rPr>
        <w:t xml:space="preserve"> الليبية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، فستوقظه </w:t>
      </w:r>
      <w:r w:rsidR="003F7BF6">
        <w:rPr>
          <w:rFonts w:ascii="Markazi Text" w:hAnsi="Markazi Text" w:cs="Markazi Text" w:hint="cs"/>
          <w:sz w:val="30"/>
          <w:szCs w:val="30"/>
          <w:rtl/>
        </w:rPr>
        <w:t xml:space="preserve">يوما ما </w:t>
      </w:r>
      <w:r w:rsidR="003F7BF6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3F7BF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>آهات واستغا</w:t>
      </w:r>
      <w:r w:rsidR="004A79AE">
        <w:rPr>
          <w:rFonts w:ascii="Markazi Text" w:hAnsi="Markazi Text" w:cs="Markazi Text" w:hint="cs"/>
          <w:sz w:val="30"/>
          <w:szCs w:val="30"/>
          <w:rtl/>
        </w:rPr>
        <w:t>ث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ات أهل </w:t>
      </w:r>
      <w:r w:rsidR="001C0F05">
        <w:rPr>
          <w:rFonts w:ascii="Markazi Text" w:hAnsi="Markazi Text" w:cs="Markazi Text" w:hint="cs"/>
          <w:sz w:val="30"/>
          <w:szCs w:val="30"/>
          <w:rtl/>
        </w:rPr>
        <w:t>الجنوب الليبي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 ، الذين سيكون </w:t>
      </w:r>
      <w:r w:rsidR="00E96689">
        <w:rPr>
          <w:rFonts w:ascii="Markazi Text" w:hAnsi="Markazi Text" w:cs="Markazi Text" w:hint="cs"/>
          <w:sz w:val="30"/>
          <w:szCs w:val="30"/>
          <w:rtl/>
        </w:rPr>
        <w:t xml:space="preserve">جزء كبير منهم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على أطراف س</w:t>
      </w:r>
      <w:r w:rsidR="00E96689">
        <w:rPr>
          <w:rFonts w:ascii="Markazi Text" w:hAnsi="Markazi Text" w:cs="Markazi Text" w:hint="cs"/>
          <w:sz w:val="30"/>
          <w:szCs w:val="30"/>
          <w:rtl/>
        </w:rPr>
        <w:t>واحل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 المتوسط </w:t>
      </w:r>
      <w:r w:rsidR="004A79AE" w:rsidRPr="00F917AB">
        <w:rPr>
          <w:rFonts w:ascii="Markazi Text" w:hAnsi="Markazi Text" w:cs="Markazi Text"/>
          <w:sz w:val="30"/>
          <w:szCs w:val="30"/>
          <w:rtl/>
        </w:rPr>
        <w:t>،</w:t>
      </w:r>
      <w:r w:rsidR="004A79A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2930CF">
        <w:rPr>
          <w:rFonts w:ascii="Markazi Text" w:hAnsi="Markazi Text" w:cs="Markazi Text"/>
          <w:sz w:val="30"/>
          <w:szCs w:val="30"/>
          <w:rtl/>
        </w:rPr>
        <w:t xml:space="preserve">هروباً من ويلات و جحيم </w:t>
      </w:r>
      <w:r w:rsidR="0073604F">
        <w:rPr>
          <w:rFonts w:ascii="Markazi Text" w:hAnsi="Markazi Text" w:cs="Markazi Text" w:hint="cs"/>
          <w:sz w:val="30"/>
          <w:szCs w:val="30"/>
          <w:rtl/>
        </w:rPr>
        <w:t xml:space="preserve">الحروب و </w:t>
      </w:r>
      <w:r w:rsidR="004A79AE">
        <w:rPr>
          <w:rFonts w:ascii="Markazi Text" w:hAnsi="Markazi Text" w:cs="Markazi Text" w:hint="cs"/>
          <w:sz w:val="30"/>
          <w:szCs w:val="30"/>
          <w:rtl/>
        </w:rPr>
        <w:t>الجريمة</w:t>
      </w:r>
      <w:r w:rsidR="0073604F">
        <w:rPr>
          <w:rFonts w:ascii="Markazi Text" w:hAnsi="Markazi Text" w:cs="Markazi Text" w:hint="cs"/>
          <w:sz w:val="30"/>
          <w:szCs w:val="30"/>
          <w:rtl/>
        </w:rPr>
        <w:t>.</w:t>
      </w:r>
      <w:r w:rsidR="00B6198B">
        <w:rPr>
          <w:rFonts w:ascii="Markazi Text" w:hAnsi="Markazi Text" w:cs="Markazi Text" w:hint="cs"/>
          <w:sz w:val="30"/>
          <w:szCs w:val="30"/>
          <w:rtl/>
        </w:rPr>
        <w:t xml:space="preserve">                                          </w:t>
      </w:r>
      <w:r w:rsidR="00252F26" w:rsidRPr="0040094F">
        <w:rPr>
          <w:rFonts w:ascii="Markazi Text" w:hAnsi="Markazi Text" w:cs="Markazi Text" w:hint="cs"/>
          <w:b/>
          <w:bCs/>
          <w:color w:val="C00000"/>
          <w:sz w:val="32"/>
          <w:szCs w:val="32"/>
          <w:rtl/>
          <w:lang w:bidi="ar-LY"/>
        </w:rPr>
        <w:t xml:space="preserve"> </w:t>
      </w:r>
    </w:p>
    <w:p w14:paraId="2DED0B9E" w14:textId="74C9DEBB" w:rsidR="00993035" w:rsidRPr="0049211C" w:rsidRDefault="00525B74" w:rsidP="00993035">
      <w:pPr>
        <w:bidi/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0528" behindDoc="0" locked="1" layoutInCell="1" allowOverlap="1" wp14:anchorId="7F728F96" wp14:editId="2A45CA1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D3C7B" w14:textId="77777777" w:rsidR="00050F50" w:rsidRDefault="00050F50" w:rsidP="00A82466">
      <w:pPr>
        <w:spacing w:after="0" w:line="240" w:lineRule="auto"/>
      </w:pPr>
      <w:r>
        <w:separator/>
      </w:r>
    </w:p>
  </w:endnote>
  <w:endnote w:type="continuationSeparator" w:id="0">
    <w:p w14:paraId="1EC66264" w14:textId="77777777" w:rsidR="00050F50" w:rsidRDefault="00050F50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ljazee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miri">
    <w:charset w:val="00"/>
    <w:family w:val="auto"/>
    <w:pitch w:val="default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5DDBD" w14:textId="77777777" w:rsidR="00050F50" w:rsidRDefault="00050F50" w:rsidP="00A82466">
      <w:pPr>
        <w:spacing w:after="0" w:line="240" w:lineRule="auto"/>
      </w:pPr>
      <w:r>
        <w:separator/>
      </w:r>
    </w:p>
  </w:footnote>
  <w:footnote w:type="continuationSeparator" w:id="0">
    <w:p w14:paraId="7D2259A1" w14:textId="77777777" w:rsidR="00050F50" w:rsidRDefault="00050F50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09DBDA73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05FE5">
          <w:rPr>
            <w:rFonts w:eastAsiaTheme="majorEastAsia" w:cstheme="minorHAnsi"/>
            <w:color w:val="000000" w:themeColor="text1"/>
            <w:sz w:val="24"/>
            <w:szCs w:val="24"/>
            <w:rtl/>
          </w:rPr>
          <w:t>دار فور .. الخطر القادم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7" name="صورة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1A5F6805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05FE5">
          <w:rPr>
            <w:rFonts w:eastAsiaTheme="majorEastAsia" w:cstheme="minorHAnsi"/>
            <w:color w:val="000000" w:themeColor="text1"/>
            <w:sz w:val="24"/>
            <w:szCs w:val="24"/>
            <w:rtl/>
          </w:rPr>
          <w:t>دار فور .. الخطر القادم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8" name="صورة 10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F57FF"/>
    <w:multiLevelType w:val="hybridMultilevel"/>
    <w:tmpl w:val="7AFE01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1"/>
  </w:num>
  <w:num w:numId="2" w16cid:durableId="153110484">
    <w:abstractNumId w:val="18"/>
  </w:num>
  <w:num w:numId="3" w16cid:durableId="1127697057">
    <w:abstractNumId w:val="33"/>
  </w:num>
  <w:num w:numId="4" w16cid:durableId="890381988">
    <w:abstractNumId w:val="20"/>
  </w:num>
  <w:num w:numId="5" w16cid:durableId="352075013">
    <w:abstractNumId w:val="30"/>
  </w:num>
  <w:num w:numId="6" w16cid:durableId="768430511">
    <w:abstractNumId w:val="21"/>
  </w:num>
  <w:num w:numId="7" w16cid:durableId="1989821704">
    <w:abstractNumId w:val="32"/>
  </w:num>
  <w:num w:numId="8" w16cid:durableId="20513900">
    <w:abstractNumId w:val="36"/>
  </w:num>
  <w:num w:numId="9" w16cid:durableId="1435593997">
    <w:abstractNumId w:val="10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2"/>
  </w:num>
  <w:num w:numId="13" w16cid:durableId="1658612967">
    <w:abstractNumId w:val="7"/>
  </w:num>
  <w:num w:numId="14" w16cid:durableId="886137659">
    <w:abstractNumId w:val="34"/>
  </w:num>
  <w:num w:numId="15" w16cid:durableId="200437917">
    <w:abstractNumId w:val="26"/>
  </w:num>
  <w:num w:numId="16" w16cid:durableId="303197678">
    <w:abstractNumId w:val="19"/>
  </w:num>
  <w:num w:numId="17" w16cid:durableId="197200483">
    <w:abstractNumId w:val="35"/>
  </w:num>
  <w:num w:numId="18" w16cid:durableId="1008021930">
    <w:abstractNumId w:val="29"/>
  </w:num>
  <w:num w:numId="19" w16cid:durableId="256136585">
    <w:abstractNumId w:val="4"/>
  </w:num>
  <w:num w:numId="20" w16cid:durableId="1064991998">
    <w:abstractNumId w:val="9"/>
  </w:num>
  <w:num w:numId="21" w16cid:durableId="2137940319">
    <w:abstractNumId w:val="17"/>
  </w:num>
  <w:num w:numId="22" w16cid:durableId="1354957223">
    <w:abstractNumId w:val="28"/>
  </w:num>
  <w:num w:numId="23" w16cid:durableId="274559308">
    <w:abstractNumId w:val="27"/>
  </w:num>
  <w:num w:numId="24" w16cid:durableId="1181091957">
    <w:abstractNumId w:val="6"/>
  </w:num>
  <w:num w:numId="25" w16cid:durableId="637150812">
    <w:abstractNumId w:val="25"/>
  </w:num>
  <w:num w:numId="26" w16cid:durableId="1495991880">
    <w:abstractNumId w:val="24"/>
  </w:num>
  <w:num w:numId="27" w16cid:durableId="728384191">
    <w:abstractNumId w:val="8"/>
  </w:num>
  <w:num w:numId="28" w16cid:durableId="1540505477">
    <w:abstractNumId w:val="1"/>
  </w:num>
  <w:num w:numId="29" w16cid:durableId="114831512">
    <w:abstractNumId w:val="15"/>
  </w:num>
  <w:num w:numId="30" w16cid:durableId="2045204448">
    <w:abstractNumId w:val="16"/>
  </w:num>
  <w:num w:numId="31" w16cid:durableId="1940871856">
    <w:abstractNumId w:val="3"/>
  </w:num>
  <w:num w:numId="32" w16cid:durableId="1558281407">
    <w:abstractNumId w:val="12"/>
  </w:num>
  <w:num w:numId="33" w16cid:durableId="78529989">
    <w:abstractNumId w:val="31"/>
  </w:num>
  <w:num w:numId="34" w16cid:durableId="1640837875">
    <w:abstractNumId w:val="14"/>
  </w:num>
  <w:num w:numId="35" w16cid:durableId="1622036301">
    <w:abstractNumId w:val="13"/>
  </w:num>
  <w:num w:numId="36" w16cid:durableId="1101686542">
    <w:abstractNumId w:val="23"/>
  </w:num>
  <w:num w:numId="37" w16cid:durableId="9429536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457C"/>
    <w:rsid w:val="00026511"/>
    <w:rsid w:val="00036627"/>
    <w:rsid w:val="000407ED"/>
    <w:rsid w:val="00050F50"/>
    <w:rsid w:val="0005462D"/>
    <w:rsid w:val="00056D8D"/>
    <w:rsid w:val="00063B41"/>
    <w:rsid w:val="00067A2C"/>
    <w:rsid w:val="00073E0B"/>
    <w:rsid w:val="000807A6"/>
    <w:rsid w:val="000A17C6"/>
    <w:rsid w:val="000A4301"/>
    <w:rsid w:val="000C52E0"/>
    <w:rsid w:val="000D19D4"/>
    <w:rsid w:val="000F3953"/>
    <w:rsid w:val="0010254B"/>
    <w:rsid w:val="00102833"/>
    <w:rsid w:val="00103005"/>
    <w:rsid w:val="00105BAA"/>
    <w:rsid w:val="00114ADB"/>
    <w:rsid w:val="00130FB7"/>
    <w:rsid w:val="0014103D"/>
    <w:rsid w:val="00141704"/>
    <w:rsid w:val="00142E71"/>
    <w:rsid w:val="00151529"/>
    <w:rsid w:val="0015310F"/>
    <w:rsid w:val="0015502C"/>
    <w:rsid w:val="001566A5"/>
    <w:rsid w:val="00157707"/>
    <w:rsid w:val="0018041C"/>
    <w:rsid w:val="00184B5D"/>
    <w:rsid w:val="00185D08"/>
    <w:rsid w:val="001870D2"/>
    <w:rsid w:val="00194C9D"/>
    <w:rsid w:val="001A7527"/>
    <w:rsid w:val="001B26F2"/>
    <w:rsid w:val="001B643C"/>
    <w:rsid w:val="001C0F05"/>
    <w:rsid w:val="001D14F8"/>
    <w:rsid w:val="001D68E4"/>
    <w:rsid w:val="001E2F75"/>
    <w:rsid w:val="001E6BA4"/>
    <w:rsid w:val="001F28F7"/>
    <w:rsid w:val="001F3127"/>
    <w:rsid w:val="001F368C"/>
    <w:rsid w:val="0021282B"/>
    <w:rsid w:val="00236256"/>
    <w:rsid w:val="00252F26"/>
    <w:rsid w:val="00255E9E"/>
    <w:rsid w:val="002616C3"/>
    <w:rsid w:val="00270B9D"/>
    <w:rsid w:val="002764D4"/>
    <w:rsid w:val="00277A9E"/>
    <w:rsid w:val="002828D5"/>
    <w:rsid w:val="002927D0"/>
    <w:rsid w:val="00293001"/>
    <w:rsid w:val="00297339"/>
    <w:rsid w:val="002A1D15"/>
    <w:rsid w:val="002A50AE"/>
    <w:rsid w:val="002B6279"/>
    <w:rsid w:val="002C3514"/>
    <w:rsid w:val="002C5AA8"/>
    <w:rsid w:val="002D46A9"/>
    <w:rsid w:val="002D4E58"/>
    <w:rsid w:val="002D62F3"/>
    <w:rsid w:val="002E0757"/>
    <w:rsid w:val="002E21E2"/>
    <w:rsid w:val="002E57CC"/>
    <w:rsid w:val="002E7BD0"/>
    <w:rsid w:val="002F0AFE"/>
    <w:rsid w:val="002F499A"/>
    <w:rsid w:val="002F677F"/>
    <w:rsid w:val="00314BB8"/>
    <w:rsid w:val="003162C1"/>
    <w:rsid w:val="0032381B"/>
    <w:rsid w:val="00333E57"/>
    <w:rsid w:val="00337333"/>
    <w:rsid w:val="00346EF7"/>
    <w:rsid w:val="0035647B"/>
    <w:rsid w:val="00361CE0"/>
    <w:rsid w:val="00361ECC"/>
    <w:rsid w:val="00373DD5"/>
    <w:rsid w:val="00375BA4"/>
    <w:rsid w:val="003767F4"/>
    <w:rsid w:val="00376E22"/>
    <w:rsid w:val="00382542"/>
    <w:rsid w:val="003911C6"/>
    <w:rsid w:val="00397A38"/>
    <w:rsid w:val="003B377C"/>
    <w:rsid w:val="003C473F"/>
    <w:rsid w:val="003C60D1"/>
    <w:rsid w:val="003D4607"/>
    <w:rsid w:val="003E0EB5"/>
    <w:rsid w:val="003F7BF6"/>
    <w:rsid w:val="0040094F"/>
    <w:rsid w:val="0040235F"/>
    <w:rsid w:val="00406735"/>
    <w:rsid w:val="00423380"/>
    <w:rsid w:val="00423C0F"/>
    <w:rsid w:val="004312A1"/>
    <w:rsid w:val="004315A3"/>
    <w:rsid w:val="00440C70"/>
    <w:rsid w:val="00441BBD"/>
    <w:rsid w:val="00447E10"/>
    <w:rsid w:val="0045106D"/>
    <w:rsid w:val="00456E9C"/>
    <w:rsid w:val="00473E7C"/>
    <w:rsid w:val="004760DF"/>
    <w:rsid w:val="004774DA"/>
    <w:rsid w:val="00482EE7"/>
    <w:rsid w:val="00483A93"/>
    <w:rsid w:val="0049211C"/>
    <w:rsid w:val="004949D2"/>
    <w:rsid w:val="004A2386"/>
    <w:rsid w:val="004A342D"/>
    <w:rsid w:val="004A79AE"/>
    <w:rsid w:val="004C00F2"/>
    <w:rsid w:val="004D211A"/>
    <w:rsid w:val="004D7AB8"/>
    <w:rsid w:val="004E0E4A"/>
    <w:rsid w:val="004E4C67"/>
    <w:rsid w:val="004E4D5D"/>
    <w:rsid w:val="005157E7"/>
    <w:rsid w:val="00525B74"/>
    <w:rsid w:val="005269BD"/>
    <w:rsid w:val="00557124"/>
    <w:rsid w:val="00561960"/>
    <w:rsid w:val="005619A4"/>
    <w:rsid w:val="0056667B"/>
    <w:rsid w:val="0056716C"/>
    <w:rsid w:val="0057191C"/>
    <w:rsid w:val="005749C5"/>
    <w:rsid w:val="00584FDA"/>
    <w:rsid w:val="005A02ED"/>
    <w:rsid w:val="005A5666"/>
    <w:rsid w:val="005B3DA8"/>
    <w:rsid w:val="005C29A8"/>
    <w:rsid w:val="005C55A2"/>
    <w:rsid w:val="005E332A"/>
    <w:rsid w:val="005F194C"/>
    <w:rsid w:val="005F25A8"/>
    <w:rsid w:val="005F34BD"/>
    <w:rsid w:val="006002E0"/>
    <w:rsid w:val="00605973"/>
    <w:rsid w:val="00615933"/>
    <w:rsid w:val="00625584"/>
    <w:rsid w:val="00627944"/>
    <w:rsid w:val="00632ED2"/>
    <w:rsid w:val="00643683"/>
    <w:rsid w:val="0064477A"/>
    <w:rsid w:val="00652C9D"/>
    <w:rsid w:val="00656CFA"/>
    <w:rsid w:val="00675E2F"/>
    <w:rsid w:val="00694F3B"/>
    <w:rsid w:val="006A6E92"/>
    <w:rsid w:val="006B0C08"/>
    <w:rsid w:val="006C0D9A"/>
    <w:rsid w:val="006D2CC4"/>
    <w:rsid w:val="006D5E73"/>
    <w:rsid w:val="006D5F81"/>
    <w:rsid w:val="006F4FD5"/>
    <w:rsid w:val="006F59E3"/>
    <w:rsid w:val="007034FE"/>
    <w:rsid w:val="007131C8"/>
    <w:rsid w:val="0071433A"/>
    <w:rsid w:val="00714826"/>
    <w:rsid w:val="00724ECC"/>
    <w:rsid w:val="00726038"/>
    <w:rsid w:val="00733644"/>
    <w:rsid w:val="0073604F"/>
    <w:rsid w:val="00740B96"/>
    <w:rsid w:val="00740C2C"/>
    <w:rsid w:val="00740DC8"/>
    <w:rsid w:val="00744F3B"/>
    <w:rsid w:val="00750636"/>
    <w:rsid w:val="00760808"/>
    <w:rsid w:val="007A6499"/>
    <w:rsid w:val="007B4DA5"/>
    <w:rsid w:val="007B583D"/>
    <w:rsid w:val="007B64D9"/>
    <w:rsid w:val="007C780C"/>
    <w:rsid w:val="007D215B"/>
    <w:rsid w:val="007D380B"/>
    <w:rsid w:val="007E02C6"/>
    <w:rsid w:val="007E1BB9"/>
    <w:rsid w:val="007E32C6"/>
    <w:rsid w:val="007F49EC"/>
    <w:rsid w:val="00805FE5"/>
    <w:rsid w:val="00813F44"/>
    <w:rsid w:val="00817510"/>
    <w:rsid w:val="00842FC0"/>
    <w:rsid w:val="008435F3"/>
    <w:rsid w:val="00844A7A"/>
    <w:rsid w:val="00864C5A"/>
    <w:rsid w:val="00876651"/>
    <w:rsid w:val="008776DC"/>
    <w:rsid w:val="00895F33"/>
    <w:rsid w:val="008A2484"/>
    <w:rsid w:val="008B65AA"/>
    <w:rsid w:val="008B6EB7"/>
    <w:rsid w:val="008D0C17"/>
    <w:rsid w:val="008D7FA4"/>
    <w:rsid w:val="008E1614"/>
    <w:rsid w:val="008E1B06"/>
    <w:rsid w:val="008E390D"/>
    <w:rsid w:val="008E6375"/>
    <w:rsid w:val="00902C5C"/>
    <w:rsid w:val="00916044"/>
    <w:rsid w:val="009269F6"/>
    <w:rsid w:val="0094223F"/>
    <w:rsid w:val="00946927"/>
    <w:rsid w:val="00953B43"/>
    <w:rsid w:val="00954E34"/>
    <w:rsid w:val="00962DA2"/>
    <w:rsid w:val="00974E71"/>
    <w:rsid w:val="00983D72"/>
    <w:rsid w:val="009847EA"/>
    <w:rsid w:val="009854FF"/>
    <w:rsid w:val="00993035"/>
    <w:rsid w:val="009C02AB"/>
    <w:rsid w:val="009C7E1D"/>
    <w:rsid w:val="009F1F6B"/>
    <w:rsid w:val="009F441E"/>
    <w:rsid w:val="00A04714"/>
    <w:rsid w:val="00A154EF"/>
    <w:rsid w:val="00A3259E"/>
    <w:rsid w:val="00A35FD3"/>
    <w:rsid w:val="00A41E4C"/>
    <w:rsid w:val="00A43C65"/>
    <w:rsid w:val="00A46463"/>
    <w:rsid w:val="00A61B67"/>
    <w:rsid w:val="00A65315"/>
    <w:rsid w:val="00A65834"/>
    <w:rsid w:val="00A676E6"/>
    <w:rsid w:val="00A71822"/>
    <w:rsid w:val="00A71B7A"/>
    <w:rsid w:val="00A733F9"/>
    <w:rsid w:val="00A81165"/>
    <w:rsid w:val="00A82466"/>
    <w:rsid w:val="00A84E47"/>
    <w:rsid w:val="00A960CC"/>
    <w:rsid w:val="00A96492"/>
    <w:rsid w:val="00A96809"/>
    <w:rsid w:val="00AA34D5"/>
    <w:rsid w:val="00AE23B3"/>
    <w:rsid w:val="00AE55C7"/>
    <w:rsid w:val="00B0340F"/>
    <w:rsid w:val="00B04141"/>
    <w:rsid w:val="00B22885"/>
    <w:rsid w:val="00B25155"/>
    <w:rsid w:val="00B36291"/>
    <w:rsid w:val="00B37320"/>
    <w:rsid w:val="00B40D1A"/>
    <w:rsid w:val="00B51CD2"/>
    <w:rsid w:val="00B5733F"/>
    <w:rsid w:val="00B57FAA"/>
    <w:rsid w:val="00B6198B"/>
    <w:rsid w:val="00B82AF8"/>
    <w:rsid w:val="00B97987"/>
    <w:rsid w:val="00BA1F4D"/>
    <w:rsid w:val="00BB02F1"/>
    <w:rsid w:val="00BB47E2"/>
    <w:rsid w:val="00BB6229"/>
    <w:rsid w:val="00BC0673"/>
    <w:rsid w:val="00BC3D93"/>
    <w:rsid w:val="00BC5261"/>
    <w:rsid w:val="00BE1B0A"/>
    <w:rsid w:val="00C04750"/>
    <w:rsid w:val="00C17CAA"/>
    <w:rsid w:val="00C32373"/>
    <w:rsid w:val="00C44955"/>
    <w:rsid w:val="00C65028"/>
    <w:rsid w:val="00C72504"/>
    <w:rsid w:val="00C737B3"/>
    <w:rsid w:val="00C87E29"/>
    <w:rsid w:val="00C96424"/>
    <w:rsid w:val="00C9745D"/>
    <w:rsid w:val="00CA4F78"/>
    <w:rsid w:val="00CB72C6"/>
    <w:rsid w:val="00CC47C7"/>
    <w:rsid w:val="00CD4564"/>
    <w:rsid w:val="00CF05B2"/>
    <w:rsid w:val="00CF0BE9"/>
    <w:rsid w:val="00CF6A31"/>
    <w:rsid w:val="00D0530C"/>
    <w:rsid w:val="00D06B7F"/>
    <w:rsid w:val="00D10F22"/>
    <w:rsid w:val="00D35B97"/>
    <w:rsid w:val="00D52C15"/>
    <w:rsid w:val="00D54FCE"/>
    <w:rsid w:val="00D56A8F"/>
    <w:rsid w:val="00D63944"/>
    <w:rsid w:val="00D66797"/>
    <w:rsid w:val="00D812AE"/>
    <w:rsid w:val="00D828D8"/>
    <w:rsid w:val="00D97EDA"/>
    <w:rsid w:val="00DA71AF"/>
    <w:rsid w:val="00DB7898"/>
    <w:rsid w:val="00DD16F4"/>
    <w:rsid w:val="00DE0D77"/>
    <w:rsid w:val="00DE611A"/>
    <w:rsid w:val="00DF4554"/>
    <w:rsid w:val="00E01171"/>
    <w:rsid w:val="00E01835"/>
    <w:rsid w:val="00E032C5"/>
    <w:rsid w:val="00E10CFF"/>
    <w:rsid w:val="00E20B8A"/>
    <w:rsid w:val="00E20BB5"/>
    <w:rsid w:val="00E2383D"/>
    <w:rsid w:val="00E34A9C"/>
    <w:rsid w:val="00E35279"/>
    <w:rsid w:val="00E41CA5"/>
    <w:rsid w:val="00E500AC"/>
    <w:rsid w:val="00E534EE"/>
    <w:rsid w:val="00E60F8F"/>
    <w:rsid w:val="00E617C4"/>
    <w:rsid w:val="00E67EED"/>
    <w:rsid w:val="00E74111"/>
    <w:rsid w:val="00E87569"/>
    <w:rsid w:val="00E87615"/>
    <w:rsid w:val="00E90FD4"/>
    <w:rsid w:val="00E91CFD"/>
    <w:rsid w:val="00E96689"/>
    <w:rsid w:val="00E973FA"/>
    <w:rsid w:val="00EA2F71"/>
    <w:rsid w:val="00EB142A"/>
    <w:rsid w:val="00EB3560"/>
    <w:rsid w:val="00EB6B1C"/>
    <w:rsid w:val="00EC0F5E"/>
    <w:rsid w:val="00EC19DB"/>
    <w:rsid w:val="00EE1B28"/>
    <w:rsid w:val="00EE1FD8"/>
    <w:rsid w:val="00EE6DB9"/>
    <w:rsid w:val="00EF2601"/>
    <w:rsid w:val="00F16DBC"/>
    <w:rsid w:val="00F205D3"/>
    <w:rsid w:val="00F21920"/>
    <w:rsid w:val="00F24E04"/>
    <w:rsid w:val="00F30E6D"/>
    <w:rsid w:val="00F34F93"/>
    <w:rsid w:val="00F420AB"/>
    <w:rsid w:val="00F4711E"/>
    <w:rsid w:val="00F65133"/>
    <w:rsid w:val="00F71027"/>
    <w:rsid w:val="00F72A78"/>
    <w:rsid w:val="00F8040C"/>
    <w:rsid w:val="00F96B88"/>
    <w:rsid w:val="00FB0AF5"/>
    <w:rsid w:val="00FB3A5C"/>
    <w:rsid w:val="00FB4D2D"/>
    <w:rsid w:val="00FC2C31"/>
    <w:rsid w:val="00FD30D7"/>
    <w:rsid w:val="00FD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EAE5E4BDEE234D94B25843C4F6091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12C61-E910-46B9-B687-25A2B5BAB748}"/>
      </w:docPartPr>
      <w:docPartBody>
        <w:p w:rsidR="00D24EE2" w:rsidRDefault="00BA5B8D" w:rsidP="00BA5B8D">
          <w:pPr>
            <w:pStyle w:val="EAE5E4BDEE234D94B25843C4F60913B1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ljazee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miri">
    <w:charset w:val="00"/>
    <w:family w:val="auto"/>
    <w:pitch w:val="default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237AA5"/>
    <w:rsid w:val="002C4B91"/>
    <w:rsid w:val="00473F09"/>
    <w:rsid w:val="00671CBD"/>
    <w:rsid w:val="006E07C2"/>
    <w:rsid w:val="00735239"/>
    <w:rsid w:val="00753C30"/>
    <w:rsid w:val="008C725A"/>
    <w:rsid w:val="00982AB2"/>
    <w:rsid w:val="00A95075"/>
    <w:rsid w:val="00B17229"/>
    <w:rsid w:val="00B47409"/>
    <w:rsid w:val="00BA5B8D"/>
    <w:rsid w:val="00C36E08"/>
    <w:rsid w:val="00C764FC"/>
    <w:rsid w:val="00D24EE2"/>
    <w:rsid w:val="00DB04CE"/>
    <w:rsid w:val="00DD4A62"/>
    <w:rsid w:val="00E271E2"/>
    <w:rsid w:val="00EF76CA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EAE5E4BDEE234D94B25843C4F60913B1">
    <w:name w:val="EAE5E4BDEE234D94B25843C4F60913B1"/>
    <w:rsid w:val="00BA5B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6</Pages>
  <Words>1368</Words>
  <Characters>7803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دار فور .. الخطر القادم</vt:lpstr>
      <vt:lpstr>[الوضع الليبي الراهن]</vt:lpstr>
    </vt:vector>
  </TitlesOfParts>
  <Company/>
  <LinksUpToDate>false</LinksUpToDate>
  <CharactersWithSpaces>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دار فور .. الخطر القادم</dc:title>
  <dc:subject/>
  <dc:creator>Mowafag Ragas</dc:creator>
  <cp:keywords/>
  <dc:description/>
  <cp:lastModifiedBy>ashrif abofarda</cp:lastModifiedBy>
  <cp:revision>300</cp:revision>
  <cp:lastPrinted>2022-05-27T18:10:00Z</cp:lastPrinted>
  <dcterms:created xsi:type="dcterms:W3CDTF">2022-05-27T18:14:00Z</dcterms:created>
  <dcterms:modified xsi:type="dcterms:W3CDTF">2023-06-14T13:13:00Z</dcterms:modified>
</cp:coreProperties>
</file>